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6A4B67" w14:textId="628942A5" w:rsidR="00A64E0F" w:rsidRDefault="004E18F6">
      <w:pPr>
        <w:rPr>
          <w:b/>
          <w:sz w:val="28"/>
          <w:szCs w:val="28"/>
        </w:rPr>
      </w:pPr>
      <w:r w:rsidRPr="00936E0B">
        <w:rPr>
          <w:b/>
          <w:noProof/>
          <w:sz w:val="28"/>
          <w:szCs w:val="28"/>
        </w:rPr>
        <w:drawing>
          <wp:anchor distT="0" distB="0" distL="114300" distR="114300" simplePos="0" relativeHeight="251656192" behindDoc="1" locked="0" layoutInCell="1" allowOverlap="1" wp14:anchorId="5939BF79" wp14:editId="6C3405E7">
            <wp:simplePos x="0" y="0"/>
            <wp:positionH relativeFrom="column">
              <wp:posOffset>1536345</wp:posOffset>
            </wp:positionH>
            <wp:positionV relativeFrom="paragraph">
              <wp:posOffset>4860009</wp:posOffset>
            </wp:positionV>
            <wp:extent cx="3728085" cy="3731260"/>
            <wp:effectExtent l="0" t="0" r="5715" b="0"/>
            <wp:wrapTight wrapText="bothSides">
              <wp:wrapPolygon edited="0">
                <wp:start x="3311" y="3529"/>
                <wp:lineTo x="2980" y="4080"/>
                <wp:lineTo x="2870" y="12572"/>
                <wp:lineTo x="1104" y="13454"/>
                <wp:lineTo x="552" y="13895"/>
                <wp:lineTo x="552" y="15549"/>
                <wp:lineTo x="21302" y="15549"/>
                <wp:lineTo x="21523" y="14005"/>
                <wp:lineTo x="20971" y="13564"/>
                <wp:lineTo x="18984" y="12572"/>
                <wp:lineTo x="19095" y="5183"/>
                <wp:lineTo x="18763" y="3970"/>
                <wp:lineTo x="18543" y="3529"/>
                <wp:lineTo x="3311" y="3529"/>
              </wp:wrapPolygon>
            </wp:wrapTight>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8085" cy="3731260"/>
                    </a:xfrm>
                    <a:prstGeom prst="rect">
                      <a:avLst/>
                    </a:prstGeom>
                  </pic:spPr>
                </pic:pic>
              </a:graphicData>
            </a:graphic>
            <wp14:sizeRelH relativeFrom="page">
              <wp14:pctWidth>0</wp14:pctWidth>
            </wp14:sizeRelH>
            <wp14:sizeRelV relativeFrom="page">
              <wp14:pctHeight>0</wp14:pctHeight>
            </wp14:sizeRelV>
          </wp:anchor>
        </w:drawing>
      </w:r>
      <w:r w:rsidRPr="00936E0B">
        <w:rPr>
          <w:b/>
          <w:noProof/>
          <w:sz w:val="28"/>
          <w:szCs w:val="28"/>
        </w:rPr>
        <w:drawing>
          <wp:anchor distT="0" distB="0" distL="114300" distR="114300" simplePos="0" relativeHeight="251660288" behindDoc="1" locked="0" layoutInCell="1" allowOverlap="1" wp14:anchorId="436610C3" wp14:editId="3B6F1F58">
            <wp:simplePos x="0" y="0"/>
            <wp:positionH relativeFrom="column">
              <wp:posOffset>2242185</wp:posOffset>
            </wp:positionH>
            <wp:positionV relativeFrom="paragraph">
              <wp:posOffset>-617560</wp:posOffset>
            </wp:positionV>
            <wp:extent cx="2294255" cy="2712720"/>
            <wp:effectExtent l="0" t="0" r="0" b="0"/>
            <wp:wrapTight wrapText="bothSides">
              <wp:wrapPolygon edited="0">
                <wp:start x="14528" y="0"/>
                <wp:lineTo x="12555" y="455"/>
                <wp:lineTo x="11479" y="1365"/>
                <wp:lineTo x="11479" y="2427"/>
                <wp:lineTo x="10761" y="4854"/>
                <wp:lineTo x="8430" y="5157"/>
                <wp:lineTo x="7712" y="7584"/>
                <wp:lineTo x="6457" y="8646"/>
                <wp:lineTo x="5919" y="12135"/>
                <wp:lineTo x="7533" y="14562"/>
                <wp:lineTo x="7533" y="16989"/>
                <wp:lineTo x="4484" y="17747"/>
                <wp:lineTo x="2332" y="18657"/>
                <wp:lineTo x="2511" y="20174"/>
                <wp:lineTo x="18653" y="20174"/>
                <wp:lineTo x="19011" y="19112"/>
                <wp:lineTo x="15424" y="17747"/>
                <wp:lineTo x="12196" y="16989"/>
                <wp:lineTo x="11837" y="9708"/>
                <wp:lineTo x="12555" y="9708"/>
                <wp:lineTo x="14348" y="7888"/>
                <wp:lineTo x="14707" y="5461"/>
                <wp:lineTo x="13810" y="4854"/>
                <wp:lineTo x="14528" y="4854"/>
                <wp:lineTo x="16500" y="3034"/>
                <wp:lineTo x="16142" y="2427"/>
                <wp:lineTo x="16859" y="1972"/>
                <wp:lineTo x="16680" y="1062"/>
                <wp:lineTo x="15604" y="0"/>
                <wp:lineTo x="14528"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94255" cy="2712720"/>
                    </a:xfrm>
                    <a:prstGeom prst="rect">
                      <a:avLst/>
                    </a:prstGeom>
                  </pic:spPr>
                </pic:pic>
              </a:graphicData>
            </a:graphic>
            <wp14:sizeRelH relativeFrom="page">
              <wp14:pctWidth>0</wp14:pctWidth>
            </wp14:sizeRelH>
            <wp14:sizeRelV relativeFrom="page">
              <wp14:pctHeight>0</wp14:pctHeight>
            </wp14:sizeRelV>
          </wp:anchor>
        </w:drawing>
      </w:r>
      <w:r w:rsidR="00A64E0F" w:rsidRPr="00936E0B">
        <w:rPr>
          <w:b/>
          <w:noProof/>
          <w:sz w:val="28"/>
          <w:szCs w:val="28"/>
        </w:rPr>
        <mc:AlternateContent>
          <mc:Choice Requires="wps">
            <w:drawing>
              <wp:anchor distT="0" distB="0" distL="114300" distR="114300" simplePos="0" relativeHeight="251654144" behindDoc="0" locked="0" layoutInCell="1" allowOverlap="1" wp14:anchorId="2CF42CB8" wp14:editId="194BD7E0">
                <wp:simplePos x="0" y="0"/>
                <wp:positionH relativeFrom="column">
                  <wp:posOffset>303397</wp:posOffset>
                </wp:positionH>
                <wp:positionV relativeFrom="paragraph">
                  <wp:posOffset>2250632</wp:posOffset>
                </wp:positionV>
                <wp:extent cx="6179185" cy="2707005"/>
                <wp:effectExtent l="0" t="0" r="0" b="0"/>
                <wp:wrapNone/>
                <wp:docPr id="7" name="TextBox 6"/>
                <wp:cNvGraphicFramePr/>
                <a:graphic xmlns:a="http://schemas.openxmlformats.org/drawingml/2006/main">
                  <a:graphicData uri="http://schemas.microsoft.com/office/word/2010/wordprocessingShape">
                    <wps:wsp>
                      <wps:cNvSpPr txBox="1"/>
                      <wps:spPr>
                        <a:xfrm>
                          <a:off x="0" y="0"/>
                          <a:ext cx="6179185" cy="2707005"/>
                        </a:xfrm>
                        <a:prstGeom prst="rect">
                          <a:avLst/>
                        </a:prstGeom>
                        <a:noFill/>
                      </wps:spPr>
                      <wps:txbx>
                        <w:txbxContent>
                          <w:p w14:paraId="4E2ED94F" w14:textId="77777777" w:rsidR="004173D1" w:rsidRPr="00A64E0F" w:rsidRDefault="004173D1" w:rsidP="00A64E0F">
                            <w:pPr>
                              <w:spacing w:after="0"/>
                              <w:jc w:val="center"/>
                              <w:rPr>
                                <w:rFonts w:ascii="Britannic Bold" w:hAnsi="Britannic Bold"/>
                                <w:kern w:val="24"/>
                                <w:sz w:val="120"/>
                                <w:szCs w:val="120"/>
                              </w:rPr>
                            </w:pPr>
                            <w:r w:rsidRPr="00A64E0F">
                              <w:rPr>
                                <w:rFonts w:ascii="Britannic Bold" w:hAnsi="Britannic Bold"/>
                                <w:kern w:val="24"/>
                                <w:sz w:val="120"/>
                                <w:szCs w:val="120"/>
                              </w:rPr>
                              <w:t>Authentic Assessment in Early Intervention</w:t>
                            </w:r>
                          </w:p>
                          <w:p w14:paraId="76537DF8" w14:textId="77777777" w:rsidR="004173D1" w:rsidRPr="00A64E0F" w:rsidRDefault="004173D1" w:rsidP="00A64E0F">
                            <w:pPr>
                              <w:spacing w:after="0"/>
                              <w:jc w:val="center"/>
                              <w:rPr>
                                <w:rFonts w:ascii="Britannic Bold" w:hAnsi="Britannic Bold"/>
                                <w:kern w:val="24"/>
                                <w:sz w:val="120"/>
                                <w:szCs w:val="120"/>
                              </w:rPr>
                            </w:pPr>
                          </w:p>
                          <w:p w14:paraId="7C147DDD" w14:textId="77777777" w:rsidR="004173D1" w:rsidRDefault="004173D1" w:rsidP="00A64E0F">
                            <w:pPr>
                              <w:spacing w:after="0"/>
                              <w:jc w:val="center"/>
                              <w:rPr>
                                <w:rFonts w:ascii="Britannic Bold" w:hAnsi="Britannic Bold"/>
                                <w:kern w:val="24"/>
                                <w:sz w:val="120"/>
                                <w:szCs w:val="120"/>
                              </w:rPr>
                            </w:pPr>
                          </w:p>
                          <w:p w14:paraId="392D8158" w14:textId="77777777" w:rsidR="004173D1" w:rsidRDefault="004173D1" w:rsidP="00A64E0F">
                            <w:pPr>
                              <w:spacing w:after="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CF42CB8" id="_x0000_t202" coordsize="21600,21600" o:spt="202" path="m,l,21600r21600,l21600,xe">
                <v:stroke joinstyle="miter"/>
                <v:path gradientshapeok="t" o:connecttype="rect"/>
              </v:shapetype>
              <v:shape id="TextBox 6" o:spid="_x0000_s1026" type="#_x0000_t202" style="position:absolute;margin-left:23.9pt;margin-top:177.2pt;width:486.55pt;height:21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" filled="f" stroked="f">
                <v:textbox>
                  <w:txbxContent>
                    <w:p w14:paraId="4E2ED94F" w14:textId="77777777" w:rsidR="004173D1" w:rsidRPr="00A64E0F" w:rsidRDefault="004173D1" w:rsidP="00A64E0F">
                      <w:pPr>
                        <w:spacing w:after="0"/>
                        <w:jc w:val="center"/>
                        <w:rPr>
                          <w:rFonts w:ascii="Britannic Bold" w:hAnsi="Britannic Bold"/>
                          <w:kern w:val="24"/>
                          <w:sz w:val="120"/>
                          <w:szCs w:val="120"/>
                        </w:rPr>
                      </w:pPr>
                      <w:r w:rsidRPr="00A64E0F">
                        <w:rPr>
                          <w:rFonts w:ascii="Britannic Bold" w:hAnsi="Britannic Bold"/>
                          <w:kern w:val="24"/>
                          <w:sz w:val="120"/>
                          <w:szCs w:val="120"/>
                        </w:rPr>
                        <w:t>Authentic Assessment in Early Intervention</w:t>
                      </w:r>
                    </w:p>
                    <w:p w14:paraId="76537DF8" w14:textId="77777777" w:rsidR="004173D1" w:rsidRPr="00A64E0F" w:rsidRDefault="004173D1" w:rsidP="00A64E0F">
                      <w:pPr>
                        <w:spacing w:after="0"/>
                        <w:jc w:val="center"/>
                        <w:rPr>
                          <w:rFonts w:ascii="Britannic Bold" w:hAnsi="Britannic Bold"/>
                          <w:kern w:val="24"/>
                          <w:sz w:val="120"/>
                          <w:szCs w:val="120"/>
                        </w:rPr>
                      </w:pPr>
                    </w:p>
                    <w:p w14:paraId="7C147DDD" w14:textId="77777777" w:rsidR="004173D1" w:rsidRDefault="004173D1" w:rsidP="00A64E0F">
                      <w:pPr>
                        <w:spacing w:after="0"/>
                        <w:jc w:val="center"/>
                        <w:rPr>
                          <w:rFonts w:ascii="Britannic Bold" w:hAnsi="Britannic Bold"/>
                          <w:kern w:val="24"/>
                          <w:sz w:val="120"/>
                          <w:szCs w:val="120"/>
                        </w:rPr>
                      </w:pPr>
                    </w:p>
                    <w:p w14:paraId="392D8158" w14:textId="77777777" w:rsidR="004173D1" w:rsidRDefault="004173D1" w:rsidP="00A64E0F">
                      <w:pPr>
                        <w:spacing w:after="0"/>
                        <w:jc w:val="center"/>
                      </w:pPr>
                    </w:p>
                  </w:txbxContent>
                </v:textbox>
              </v:shape>
            </w:pict>
          </mc:Fallback>
        </mc:AlternateContent>
      </w:r>
      <w:r w:rsidR="00A64E0F" w:rsidRPr="00936E0B">
        <w:rPr>
          <w:b/>
          <w:noProof/>
          <w:sz w:val="28"/>
          <w:szCs w:val="28"/>
        </w:rPr>
        <w:drawing>
          <wp:anchor distT="0" distB="0" distL="114300" distR="114300" simplePos="0" relativeHeight="251658240" behindDoc="1" locked="0" layoutInCell="1" allowOverlap="1" wp14:anchorId="594F7705" wp14:editId="66BF9DD1">
            <wp:simplePos x="0" y="0"/>
            <wp:positionH relativeFrom="column">
              <wp:posOffset>-902335</wp:posOffset>
            </wp:positionH>
            <wp:positionV relativeFrom="paragraph">
              <wp:posOffset>-812704</wp:posOffset>
            </wp:positionV>
            <wp:extent cx="902335" cy="9870440"/>
            <wp:effectExtent l="0" t="0" r="0" b="0"/>
            <wp:wrapTight wrapText="bothSides">
              <wp:wrapPolygon edited="0">
                <wp:start x="0" y="0"/>
                <wp:lineTo x="0" y="21553"/>
                <wp:lineTo x="20977" y="21553"/>
                <wp:lineTo x="209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2335" cy="9870440"/>
                    </a:xfrm>
                    <a:prstGeom prst="rect">
                      <a:avLst/>
                    </a:prstGeom>
                    <a:noFill/>
                  </pic:spPr>
                </pic:pic>
              </a:graphicData>
            </a:graphic>
            <wp14:sizeRelH relativeFrom="page">
              <wp14:pctWidth>0</wp14:pctWidth>
            </wp14:sizeRelH>
            <wp14:sizeRelV relativeFrom="page">
              <wp14:pctHeight>0</wp14:pctHeight>
            </wp14:sizeRelV>
          </wp:anchor>
        </w:drawing>
      </w:r>
      <w:r w:rsidR="00A64E0F" w:rsidRPr="00936E0B">
        <w:rPr>
          <w:b/>
          <w:sz w:val="28"/>
          <w:szCs w:val="28"/>
        </w:rPr>
        <w:br w:type="page"/>
      </w:r>
    </w:p>
    <w:sdt>
      <w:sdtPr>
        <w:rPr>
          <w:highlight w:val="yellow"/>
        </w:rPr>
        <w:id w:val="-1002050375"/>
        <w:docPartObj>
          <w:docPartGallery w:val="Table of Contents"/>
          <w:docPartUnique/>
        </w:docPartObj>
      </w:sdtPr>
      <w:sdtEndPr>
        <w:rPr>
          <w:b/>
          <w:bCs/>
          <w:noProof/>
        </w:rPr>
      </w:sdtEndPr>
      <w:sdtContent>
        <w:p w14:paraId="110A8DDF" w14:textId="77777777" w:rsidR="007E6153" w:rsidRDefault="00402FC9">
          <w:pPr>
            <w:pStyle w:val="TOC1"/>
            <w:tabs>
              <w:tab w:val="right" w:leader="dot" w:pos="9350"/>
            </w:tabs>
            <w:rPr>
              <w:rFonts w:eastAsiaTheme="minorEastAsia"/>
              <w:noProof/>
            </w:rPr>
          </w:pPr>
          <w:r w:rsidRPr="00936E0B">
            <w:rPr>
              <w:rFonts w:eastAsiaTheme="majorEastAsia" w:cstheme="majorBidi"/>
              <w:color w:val="2E74B5" w:themeColor="accent1" w:themeShade="BF"/>
              <w:sz w:val="32"/>
              <w:szCs w:val="32"/>
              <w:highlight w:val="yellow"/>
            </w:rPr>
            <w:fldChar w:fldCharType="begin"/>
          </w:r>
          <w:r w:rsidRPr="00936E0B">
            <w:rPr>
              <w:highlight w:val="yellow"/>
            </w:rPr>
            <w:instrText xml:space="preserve"> TOC \o "1-3" \h \z \u </w:instrText>
          </w:r>
          <w:r w:rsidRPr="00936E0B">
            <w:rPr>
              <w:rFonts w:eastAsiaTheme="majorEastAsia" w:cstheme="majorBidi"/>
              <w:color w:val="2E74B5" w:themeColor="accent1" w:themeShade="BF"/>
              <w:sz w:val="32"/>
              <w:szCs w:val="32"/>
              <w:highlight w:val="yellow"/>
            </w:rPr>
            <w:fldChar w:fldCharType="separate"/>
          </w:r>
          <w:hyperlink w:anchor="_Toc507924397" w:history="1">
            <w:r w:rsidR="007E6153" w:rsidRPr="00C27E1B">
              <w:rPr>
                <w:rStyle w:val="Hyperlink"/>
                <w:noProof/>
              </w:rPr>
              <w:t>Authentic Assessment in Early Intervention</w:t>
            </w:r>
            <w:r w:rsidR="007E6153">
              <w:rPr>
                <w:noProof/>
                <w:webHidden/>
              </w:rPr>
              <w:tab/>
            </w:r>
            <w:r w:rsidR="007E6153">
              <w:rPr>
                <w:noProof/>
                <w:webHidden/>
              </w:rPr>
              <w:fldChar w:fldCharType="begin"/>
            </w:r>
            <w:r w:rsidR="007E6153">
              <w:rPr>
                <w:noProof/>
                <w:webHidden/>
              </w:rPr>
              <w:instrText xml:space="preserve"> PAGEREF _Toc507924397 \h </w:instrText>
            </w:r>
            <w:r w:rsidR="007E6153">
              <w:rPr>
                <w:noProof/>
                <w:webHidden/>
              </w:rPr>
            </w:r>
            <w:r w:rsidR="007E6153">
              <w:rPr>
                <w:noProof/>
                <w:webHidden/>
              </w:rPr>
              <w:fldChar w:fldCharType="separate"/>
            </w:r>
            <w:r w:rsidR="007E6153">
              <w:rPr>
                <w:noProof/>
                <w:webHidden/>
              </w:rPr>
              <w:t>3</w:t>
            </w:r>
            <w:r w:rsidR="007E6153">
              <w:rPr>
                <w:noProof/>
                <w:webHidden/>
              </w:rPr>
              <w:fldChar w:fldCharType="end"/>
            </w:r>
          </w:hyperlink>
        </w:p>
        <w:p w14:paraId="5CF16280" w14:textId="77777777" w:rsidR="007E6153" w:rsidRDefault="008A3D4B">
          <w:pPr>
            <w:pStyle w:val="TOC2"/>
            <w:tabs>
              <w:tab w:val="right" w:leader="dot" w:pos="9350"/>
            </w:tabs>
            <w:rPr>
              <w:rFonts w:eastAsiaTheme="minorEastAsia"/>
              <w:noProof/>
            </w:rPr>
          </w:pPr>
          <w:hyperlink w:anchor="_Toc507924398" w:history="1">
            <w:r w:rsidR="007E6153" w:rsidRPr="00C27E1B">
              <w:rPr>
                <w:rStyle w:val="Hyperlink"/>
                <w:noProof/>
              </w:rPr>
              <w:t>Lesson 1 – What is Authentic Assessment?</w:t>
            </w:r>
            <w:r w:rsidR="007E6153">
              <w:rPr>
                <w:noProof/>
                <w:webHidden/>
              </w:rPr>
              <w:tab/>
            </w:r>
            <w:r w:rsidR="007E6153">
              <w:rPr>
                <w:noProof/>
                <w:webHidden/>
              </w:rPr>
              <w:fldChar w:fldCharType="begin"/>
            </w:r>
            <w:r w:rsidR="007E6153">
              <w:rPr>
                <w:noProof/>
                <w:webHidden/>
              </w:rPr>
              <w:instrText xml:space="preserve"> PAGEREF _Toc507924398 \h </w:instrText>
            </w:r>
            <w:r w:rsidR="007E6153">
              <w:rPr>
                <w:noProof/>
                <w:webHidden/>
              </w:rPr>
            </w:r>
            <w:r w:rsidR="007E6153">
              <w:rPr>
                <w:noProof/>
                <w:webHidden/>
              </w:rPr>
              <w:fldChar w:fldCharType="separate"/>
            </w:r>
            <w:r w:rsidR="007E6153">
              <w:rPr>
                <w:noProof/>
                <w:webHidden/>
              </w:rPr>
              <w:t>3</w:t>
            </w:r>
            <w:r w:rsidR="007E6153">
              <w:rPr>
                <w:noProof/>
                <w:webHidden/>
              </w:rPr>
              <w:fldChar w:fldCharType="end"/>
            </w:r>
          </w:hyperlink>
        </w:p>
        <w:p w14:paraId="335CB512" w14:textId="02B6C7C4" w:rsidR="007E6153" w:rsidRDefault="008A3D4B">
          <w:pPr>
            <w:pStyle w:val="TOC3"/>
            <w:tabs>
              <w:tab w:val="right" w:leader="dot" w:pos="9350"/>
            </w:tabs>
            <w:rPr>
              <w:rFonts w:cstheme="minorBidi"/>
              <w:noProof/>
            </w:rPr>
          </w:pPr>
          <w:hyperlink w:anchor="_Toc507924399" w:history="1">
            <w:r w:rsidR="00B616A9">
              <w:rPr>
                <w:rStyle w:val="Hyperlink"/>
                <w:noProof/>
              </w:rPr>
              <w:t>Define Authentic A</w:t>
            </w:r>
            <w:r w:rsidR="007E6153" w:rsidRPr="00C27E1B">
              <w:rPr>
                <w:rStyle w:val="Hyperlink"/>
                <w:noProof/>
              </w:rPr>
              <w:t>ssessment:</w:t>
            </w:r>
            <w:r w:rsidR="007E6153">
              <w:rPr>
                <w:noProof/>
                <w:webHidden/>
              </w:rPr>
              <w:tab/>
            </w:r>
            <w:r w:rsidR="007E6153">
              <w:rPr>
                <w:noProof/>
                <w:webHidden/>
              </w:rPr>
              <w:fldChar w:fldCharType="begin"/>
            </w:r>
            <w:r w:rsidR="007E6153">
              <w:rPr>
                <w:noProof/>
                <w:webHidden/>
              </w:rPr>
              <w:instrText xml:space="preserve"> PAGEREF _Toc507924399 \h </w:instrText>
            </w:r>
            <w:r w:rsidR="007E6153">
              <w:rPr>
                <w:noProof/>
                <w:webHidden/>
              </w:rPr>
            </w:r>
            <w:r w:rsidR="007E6153">
              <w:rPr>
                <w:noProof/>
                <w:webHidden/>
              </w:rPr>
              <w:fldChar w:fldCharType="separate"/>
            </w:r>
            <w:r w:rsidR="007E6153">
              <w:rPr>
                <w:noProof/>
                <w:webHidden/>
              </w:rPr>
              <w:t>3</w:t>
            </w:r>
            <w:r w:rsidR="007E6153">
              <w:rPr>
                <w:noProof/>
                <w:webHidden/>
              </w:rPr>
              <w:fldChar w:fldCharType="end"/>
            </w:r>
          </w:hyperlink>
        </w:p>
        <w:p w14:paraId="069B54F3" w14:textId="4490CABE" w:rsidR="007E6153" w:rsidRDefault="008A3D4B">
          <w:pPr>
            <w:pStyle w:val="TOC3"/>
            <w:tabs>
              <w:tab w:val="right" w:leader="dot" w:pos="9350"/>
            </w:tabs>
            <w:rPr>
              <w:rFonts w:cstheme="minorBidi"/>
              <w:noProof/>
            </w:rPr>
          </w:pPr>
          <w:hyperlink w:anchor="_Toc507924400" w:history="1">
            <w:r w:rsidR="00B616A9">
              <w:rPr>
                <w:rStyle w:val="Hyperlink"/>
                <w:noProof/>
              </w:rPr>
              <w:t>Core Activities of Authentic A</w:t>
            </w:r>
            <w:r w:rsidR="007E6153" w:rsidRPr="00C27E1B">
              <w:rPr>
                <w:rStyle w:val="Hyperlink"/>
                <w:noProof/>
              </w:rPr>
              <w:t>ssessment</w:t>
            </w:r>
            <w:r w:rsidR="007E6153">
              <w:rPr>
                <w:noProof/>
                <w:webHidden/>
              </w:rPr>
              <w:tab/>
            </w:r>
            <w:r w:rsidR="007E6153">
              <w:rPr>
                <w:noProof/>
                <w:webHidden/>
              </w:rPr>
              <w:fldChar w:fldCharType="begin"/>
            </w:r>
            <w:r w:rsidR="007E6153">
              <w:rPr>
                <w:noProof/>
                <w:webHidden/>
              </w:rPr>
              <w:instrText xml:space="preserve"> PAGEREF _Toc507924400 \h </w:instrText>
            </w:r>
            <w:r w:rsidR="007E6153">
              <w:rPr>
                <w:noProof/>
                <w:webHidden/>
              </w:rPr>
            </w:r>
            <w:r w:rsidR="007E6153">
              <w:rPr>
                <w:noProof/>
                <w:webHidden/>
              </w:rPr>
              <w:fldChar w:fldCharType="separate"/>
            </w:r>
            <w:r w:rsidR="007E6153">
              <w:rPr>
                <w:noProof/>
                <w:webHidden/>
              </w:rPr>
              <w:t>3</w:t>
            </w:r>
            <w:r w:rsidR="007E6153">
              <w:rPr>
                <w:noProof/>
                <w:webHidden/>
              </w:rPr>
              <w:fldChar w:fldCharType="end"/>
            </w:r>
          </w:hyperlink>
        </w:p>
        <w:p w14:paraId="1016A6DA" w14:textId="422D7A38" w:rsidR="007E6153" w:rsidRDefault="008A3D4B">
          <w:pPr>
            <w:pStyle w:val="TOC3"/>
            <w:tabs>
              <w:tab w:val="right" w:leader="dot" w:pos="9350"/>
            </w:tabs>
            <w:rPr>
              <w:rFonts w:cstheme="minorBidi"/>
              <w:noProof/>
            </w:rPr>
          </w:pPr>
          <w:hyperlink w:anchor="_Toc507924401" w:history="1">
            <w:r w:rsidR="00B616A9">
              <w:rPr>
                <w:rStyle w:val="Hyperlink"/>
                <w:noProof/>
              </w:rPr>
              <w:t>Descriptive Statements are I</w:t>
            </w:r>
            <w:r w:rsidR="00C75495">
              <w:rPr>
                <w:rStyle w:val="Hyperlink"/>
                <w:noProof/>
              </w:rPr>
              <w:t>mportant b</w:t>
            </w:r>
            <w:r w:rsidR="007E6153" w:rsidRPr="00C27E1B">
              <w:rPr>
                <w:rStyle w:val="Hyperlink"/>
                <w:noProof/>
              </w:rPr>
              <w:t>ecause…</w:t>
            </w:r>
            <w:r w:rsidR="007E6153">
              <w:rPr>
                <w:noProof/>
                <w:webHidden/>
              </w:rPr>
              <w:tab/>
            </w:r>
            <w:r w:rsidR="007E6153">
              <w:rPr>
                <w:noProof/>
                <w:webHidden/>
              </w:rPr>
              <w:fldChar w:fldCharType="begin"/>
            </w:r>
            <w:r w:rsidR="007E6153">
              <w:rPr>
                <w:noProof/>
                <w:webHidden/>
              </w:rPr>
              <w:instrText xml:space="preserve"> PAGEREF _Toc507924401 \h </w:instrText>
            </w:r>
            <w:r w:rsidR="007E6153">
              <w:rPr>
                <w:noProof/>
                <w:webHidden/>
              </w:rPr>
            </w:r>
            <w:r w:rsidR="007E6153">
              <w:rPr>
                <w:noProof/>
                <w:webHidden/>
              </w:rPr>
              <w:fldChar w:fldCharType="separate"/>
            </w:r>
            <w:r w:rsidR="007E6153">
              <w:rPr>
                <w:noProof/>
                <w:webHidden/>
              </w:rPr>
              <w:t>3</w:t>
            </w:r>
            <w:r w:rsidR="007E6153">
              <w:rPr>
                <w:noProof/>
                <w:webHidden/>
              </w:rPr>
              <w:fldChar w:fldCharType="end"/>
            </w:r>
          </w:hyperlink>
        </w:p>
        <w:p w14:paraId="500BB1FE" w14:textId="3ABD7268" w:rsidR="007E6153" w:rsidRDefault="00B616A9">
          <w:pPr>
            <w:pStyle w:val="TOC3"/>
            <w:tabs>
              <w:tab w:val="right" w:leader="dot" w:pos="9350"/>
            </w:tabs>
            <w:rPr>
              <w:rFonts w:cstheme="minorBidi"/>
              <w:noProof/>
            </w:rPr>
          </w:pPr>
          <w:r>
            <w:t xml:space="preserve">Activity - </w:t>
          </w:r>
          <w:hyperlink w:anchor="_Toc507924402" w:history="1">
            <w:r w:rsidR="007E6153" w:rsidRPr="00C27E1B">
              <w:rPr>
                <w:rStyle w:val="Hyperlink"/>
                <w:noProof/>
              </w:rPr>
              <w:t xml:space="preserve">DEC Recommended Practices – </w:t>
            </w:r>
            <w:r>
              <w:rPr>
                <w:rStyle w:val="Hyperlink"/>
                <w:noProof/>
              </w:rPr>
              <w:t>Review the “Assessment-R</w:t>
            </w:r>
            <w:r w:rsidR="007E6153" w:rsidRPr="00C27E1B">
              <w:rPr>
                <w:rStyle w:val="Hyperlink"/>
                <w:noProof/>
              </w:rPr>
              <w:t>elated</w:t>
            </w:r>
            <w:r>
              <w:rPr>
                <w:rStyle w:val="Hyperlink"/>
                <w:noProof/>
              </w:rPr>
              <w:t>” Practices</w:t>
            </w:r>
            <w:r w:rsidR="007E6153">
              <w:rPr>
                <w:noProof/>
                <w:webHidden/>
              </w:rPr>
              <w:tab/>
            </w:r>
            <w:r w:rsidR="007E6153">
              <w:rPr>
                <w:noProof/>
                <w:webHidden/>
              </w:rPr>
              <w:fldChar w:fldCharType="begin"/>
            </w:r>
            <w:r w:rsidR="007E6153">
              <w:rPr>
                <w:noProof/>
                <w:webHidden/>
              </w:rPr>
              <w:instrText xml:space="preserve"> PAGEREF _Toc507924402 \h </w:instrText>
            </w:r>
            <w:r w:rsidR="007E6153">
              <w:rPr>
                <w:noProof/>
                <w:webHidden/>
              </w:rPr>
            </w:r>
            <w:r w:rsidR="007E6153">
              <w:rPr>
                <w:noProof/>
                <w:webHidden/>
              </w:rPr>
              <w:fldChar w:fldCharType="separate"/>
            </w:r>
            <w:r w:rsidR="007E6153">
              <w:rPr>
                <w:noProof/>
                <w:webHidden/>
              </w:rPr>
              <w:t>3</w:t>
            </w:r>
            <w:r w:rsidR="007E6153">
              <w:rPr>
                <w:noProof/>
                <w:webHidden/>
              </w:rPr>
              <w:fldChar w:fldCharType="end"/>
            </w:r>
          </w:hyperlink>
        </w:p>
        <w:p w14:paraId="6BB82AF9" w14:textId="678B4A19" w:rsidR="007E6153" w:rsidRDefault="00B616A9">
          <w:pPr>
            <w:pStyle w:val="TOC3"/>
            <w:tabs>
              <w:tab w:val="right" w:leader="dot" w:pos="9350"/>
            </w:tabs>
            <w:rPr>
              <w:rFonts w:cstheme="minorBidi"/>
              <w:noProof/>
            </w:rPr>
          </w:pPr>
          <w:r>
            <w:t xml:space="preserve">Activity - </w:t>
          </w:r>
          <w:hyperlink w:anchor="_Toc507924403" w:history="1">
            <w:r w:rsidR="007E6153" w:rsidRPr="00C27E1B">
              <w:rPr>
                <w:rStyle w:val="Hyperlink"/>
                <w:noProof/>
              </w:rPr>
              <w:t>P</w:t>
            </w:r>
            <w:r w:rsidR="00C75495">
              <w:rPr>
                <w:rStyle w:val="Hyperlink"/>
                <w:noProof/>
              </w:rPr>
              <w:t>ause &amp; Reflect - Consider this q</w:t>
            </w:r>
            <w:r w:rsidR="007E6153" w:rsidRPr="00C27E1B">
              <w:rPr>
                <w:rStyle w:val="Hyperlink"/>
                <w:noProof/>
              </w:rPr>
              <w:t>uote:</w:t>
            </w:r>
            <w:r w:rsidR="007E6153">
              <w:rPr>
                <w:noProof/>
                <w:webHidden/>
              </w:rPr>
              <w:tab/>
            </w:r>
            <w:r w:rsidR="007E6153">
              <w:rPr>
                <w:noProof/>
                <w:webHidden/>
              </w:rPr>
              <w:fldChar w:fldCharType="begin"/>
            </w:r>
            <w:r w:rsidR="007E6153">
              <w:rPr>
                <w:noProof/>
                <w:webHidden/>
              </w:rPr>
              <w:instrText xml:space="preserve"> PAGEREF _Toc507924403 \h </w:instrText>
            </w:r>
            <w:r w:rsidR="007E6153">
              <w:rPr>
                <w:noProof/>
                <w:webHidden/>
              </w:rPr>
            </w:r>
            <w:r w:rsidR="007E6153">
              <w:rPr>
                <w:noProof/>
                <w:webHidden/>
              </w:rPr>
              <w:fldChar w:fldCharType="separate"/>
            </w:r>
            <w:r w:rsidR="007E6153">
              <w:rPr>
                <w:noProof/>
                <w:webHidden/>
              </w:rPr>
              <w:t>4</w:t>
            </w:r>
            <w:r w:rsidR="007E6153">
              <w:rPr>
                <w:noProof/>
                <w:webHidden/>
              </w:rPr>
              <w:fldChar w:fldCharType="end"/>
            </w:r>
          </w:hyperlink>
        </w:p>
        <w:p w14:paraId="13557A29" w14:textId="77777777" w:rsidR="007E6153" w:rsidRDefault="008A3D4B">
          <w:pPr>
            <w:pStyle w:val="TOC2"/>
            <w:tabs>
              <w:tab w:val="right" w:leader="dot" w:pos="9350"/>
            </w:tabs>
            <w:rPr>
              <w:rFonts w:eastAsiaTheme="minorEastAsia"/>
              <w:noProof/>
            </w:rPr>
          </w:pPr>
          <w:hyperlink w:anchor="_Toc507924404" w:history="1">
            <w:r w:rsidR="007E6153" w:rsidRPr="00C27E1B">
              <w:rPr>
                <w:rStyle w:val="Hyperlink"/>
                <w:noProof/>
              </w:rPr>
              <w:t>Lesson 2- Understanding Why</w:t>
            </w:r>
            <w:r w:rsidR="007E6153">
              <w:rPr>
                <w:noProof/>
                <w:webHidden/>
              </w:rPr>
              <w:tab/>
            </w:r>
            <w:r w:rsidR="007E6153">
              <w:rPr>
                <w:noProof/>
                <w:webHidden/>
              </w:rPr>
              <w:fldChar w:fldCharType="begin"/>
            </w:r>
            <w:r w:rsidR="007E6153">
              <w:rPr>
                <w:noProof/>
                <w:webHidden/>
              </w:rPr>
              <w:instrText xml:space="preserve"> PAGEREF _Toc507924404 \h </w:instrText>
            </w:r>
            <w:r w:rsidR="007E6153">
              <w:rPr>
                <w:noProof/>
                <w:webHidden/>
              </w:rPr>
            </w:r>
            <w:r w:rsidR="007E6153">
              <w:rPr>
                <w:noProof/>
                <w:webHidden/>
              </w:rPr>
              <w:fldChar w:fldCharType="separate"/>
            </w:r>
            <w:r w:rsidR="007E6153">
              <w:rPr>
                <w:noProof/>
                <w:webHidden/>
              </w:rPr>
              <w:t>5</w:t>
            </w:r>
            <w:r w:rsidR="007E6153">
              <w:rPr>
                <w:noProof/>
                <w:webHidden/>
              </w:rPr>
              <w:fldChar w:fldCharType="end"/>
            </w:r>
          </w:hyperlink>
        </w:p>
        <w:p w14:paraId="513C395B" w14:textId="77777777" w:rsidR="007E6153" w:rsidRDefault="008A3D4B">
          <w:pPr>
            <w:pStyle w:val="TOC3"/>
            <w:tabs>
              <w:tab w:val="right" w:leader="dot" w:pos="9350"/>
            </w:tabs>
            <w:rPr>
              <w:rFonts w:cstheme="minorBidi"/>
              <w:noProof/>
            </w:rPr>
          </w:pPr>
          <w:hyperlink w:anchor="_Toc507924405" w:history="1">
            <w:r w:rsidR="007E6153" w:rsidRPr="00C27E1B">
              <w:rPr>
                <w:rStyle w:val="Hyperlink"/>
                <w:noProof/>
              </w:rPr>
              <w:t>Activity - Authentic Assessment to Functional Outcomes - Bennie</w:t>
            </w:r>
            <w:r w:rsidR="007E6153">
              <w:rPr>
                <w:noProof/>
                <w:webHidden/>
              </w:rPr>
              <w:tab/>
            </w:r>
            <w:r w:rsidR="007E6153">
              <w:rPr>
                <w:noProof/>
                <w:webHidden/>
              </w:rPr>
              <w:fldChar w:fldCharType="begin"/>
            </w:r>
            <w:r w:rsidR="007E6153">
              <w:rPr>
                <w:noProof/>
                <w:webHidden/>
              </w:rPr>
              <w:instrText xml:space="preserve"> PAGEREF _Toc507924405 \h </w:instrText>
            </w:r>
            <w:r w:rsidR="007E6153">
              <w:rPr>
                <w:noProof/>
                <w:webHidden/>
              </w:rPr>
            </w:r>
            <w:r w:rsidR="007E6153">
              <w:rPr>
                <w:noProof/>
                <w:webHidden/>
              </w:rPr>
              <w:fldChar w:fldCharType="separate"/>
            </w:r>
            <w:r w:rsidR="007E6153">
              <w:rPr>
                <w:noProof/>
                <w:webHidden/>
              </w:rPr>
              <w:t>5</w:t>
            </w:r>
            <w:r w:rsidR="007E6153">
              <w:rPr>
                <w:noProof/>
                <w:webHidden/>
              </w:rPr>
              <w:fldChar w:fldCharType="end"/>
            </w:r>
          </w:hyperlink>
        </w:p>
        <w:p w14:paraId="0E713652" w14:textId="08C58FF6" w:rsidR="007E6153" w:rsidRDefault="008A3D4B">
          <w:pPr>
            <w:pStyle w:val="TOC3"/>
            <w:tabs>
              <w:tab w:val="right" w:leader="dot" w:pos="9350"/>
            </w:tabs>
            <w:rPr>
              <w:rFonts w:cstheme="minorBidi"/>
              <w:noProof/>
            </w:rPr>
          </w:pPr>
          <w:hyperlink w:anchor="_Toc507924406" w:history="1">
            <w:r w:rsidR="00B91227">
              <w:rPr>
                <w:rStyle w:val="Hyperlink"/>
                <w:noProof/>
              </w:rPr>
              <w:t>Activity - Practice What You L</w:t>
            </w:r>
            <w:r w:rsidR="007E6153" w:rsidRPr="00C27E1B">
              <w:rPr>
                <w:rStyle w:val="Hyperlink"/>
                <w:noProof/>
              </w:rPr>
              <w:t>earned in Lesson 1 &amp; 2 with Vladi</w:t>
            </w:r>
            <w:r w:rsidR="007E6153">
              <w:rPr>
                <w:noProof/>
                <w:webHidden/>
              </w:rPr>
              <w:tab/>
            </w:r>
            <w:r w:rsidR="007E6153">
              <w:rPr>
                <w:noProof/>
                <w:webHidden/>
              </w:rPr>
              <w:fldChar w:fldCharType="begin"/>
            </w:r>
            <w:r w:rsidR="007E6153">
              <w:rPr>
                <w:noProof/>
                <w:webHidden/>
              </w:rPr>
              <w:instrText xml:space="preserve"> PAGEREF _Toc507924406 \h </w:instrText>
            </w:r>
            <w:r w:rsidR="007E6153">
              <w:rPr>
                <w:noProof/>
                <w:webHidden/>
              </w:rPr>
            </w:r>
            <w:r w:rsidR="007E6153">
              <w:rPr>
                <w:noProof/>
                <w:webHidden/>
              </w:rPr>
              <w:fldChar w:fldCharType="separate"/>
            </w:r>
            <w:r w:rsidR="007E6153">
              <w:rPr>
                <w:noProof/>
                <w:webHidden/>
              </w:rPr>
              <w:t>6</w:t>
            </w:r>
            <w:r w:rsidR="007E6153">
              <w:rPr>
                <w:noProof/>
                <w:webHidden/>
              </w:rPr>
              <w:fldChar w:fldCharType="end"/>
            </w:r>
          </w:hyperlink>
        </w:p>
        <w:p w14:paraId="283DAE99" w14:textId="77777777" w:rsidR="007E6153" w:rsidRDefault="008A3D4B">
          <w:pPr>
            <w:pStyle w:val="TOC3"/>
            <w:tabs>
              <w:tab w:val="right" w:leader="dot" w:pos="9350"/>
            </w:tabs>
            <w:rPr>
              <w:rFonts w:cstheme="minorBidi"/>
              <w:noProof/>
            </w:rPr>
          </w:pPr>
          <w:hyperlink w:anchor="_Toc507924407" w:history="1">
            <w:r w:rsidR="007E6153" w:rsidRPr="00C27E1B">
              <w:rPr>
                <w:rStyle w:val="Hyperlink"/>
                <w:noProof/>
              </w:rPr>
              <w:t>Activity - Reflection on Your Practices - Missed-It Team or Get’s-It Team?</w:t>
            </w:r>
            <w:r w:rsidR="007E6153">
              <w:rPr>
                <w:noProof/>
                <w:webHidden/>
              </w:rPr>
              <w:tab/>
            </w:r>
            <w:r w:rsidR="007E6153">
              <w:rPr>
                <w:noProof/>
                <w:webHidden/>
              </w:rPr>
              <w:fldChar w:fldCharType="begin"/>
            </w:r>
            <w:r w:rsidR="007E6153">
              <w:rPr>
                <w:noProof/>
                <w:webHidden/>
              </w:rPr>
              <w:instrText xml:space="preserve"> PAGEREF _Toc507924407 \h </w:instrText>
            </w:r>
            <w:r w:rsidR="007E6153">
              <w:rPr>
                <w:noProof/>
                <w:webHidden/>
              </w:rPr>
            </w:r>
            <w:r w:rsidR="007E6153">
              <w:rPr>
                <w:noProof/>
                <w:webHidden/>
              </w:rPr>
              <w:fldChar w:fldCharType="separate"/>
            </w:r>
            <w:r w:rsidR="007E6153">
              <w:rPr>
                <w:noProof/>
                <w:webHidden/>
              </w:rPr>
              <w:t>7</w:t>
            </w:r>
            <w:r w:rsidR="007E6153">
              <w:rPr>
                <w:noProof/>
                <w:webHidden/>
              </w:rPr>
              <w:fldChar w:fldCharType="end"/>
            </w:r>
          </w:hyperlink>
        </w:p>
        <w:p w14:paraId="615FF002" w14:textId="7EB51178" w:rsidR="007E6153" w:rsidRDefault="00B616A9">
          <w:pPr>
            <w:pStyle w:val="TOC3"/>
            <w:tabs>
              <w:tab w:val="right" w:leader="dot" w:pos="9350"/>
            </w:tabs>
            <w:rPr>
              <w:rFonts w:cstheme="minorBidi"/>
              <w:noProof/>
            </w:rPr>
          </w:pPr>
          <w:r>
            <w:t xml:space="preserve">Activity - </w:t>
          </w:r>
          <w:hyperlink w:anchor="_Toc507924408" w:history="1">
            <w:r w:rsidR="007E6153" w:rsidRPr="00C27E1B">
              <w:rPr>
                <w:rStyle w:val="Hyperlink"/>
                <w:noProof/>
              </w:rPr>
              <w:t>P</w:t>
            </w:r>
            <w:r w:rsidR="00C75495">
              <w:rPr>
                <w:rStyle w:val="Hyperlink"/>
                <w:noProof/>
              </w:rPr>
              <w:t>ause &amp; Reflect - Consider this q</w:t>
            </w:r>
            <w:r w:rsidR="007E6153" w:rsidRPr="00C27E1B">
              <w:rPr>
                <w:rStyle w:val="Hyperlink"/>
                <w:noProof/>
              </w:rPr>
              <w:t>uote:</w:t>
            </w:r>
            <w:r w:rsidR="007E6153">
              <w:rPr>
                <w:noProof/>
                <w:webHidden/>
              </w:rPr>
              <w:tab/>
            </w:r>
            <w:r w:rsidR="007E6153">
              <w:rPr>
                <w:noProof/>
                <w:webHidden/>
              </w:rPr>
              <w:fldChar w:fldCharType="begin"/>
            </w:r>
            <w:r w:rsidR="007E6153">
              <w:rPr>
                <w:noProof/>
                <w:webHidden/>
              </w:rPr>
              <w:instrText xml:space="preserve"> PAGEREF _Toc507924408 \h </w:instrText>
            </w:r>
            <w:r w:rsidR="007E6153">
              <w:rPr>
                <w:noProof/>
                <w:webHidden/>
              </w:rPr>
            </w:r>
            <w:r w:rsidR="007E6153">
              <w:rPr>
                <w:noProof/>
                <w:webHidden/>
              </w:rPr>
              <w:fldChar w:fldCharType="separate"/>
            </w:r>
            <w:r w:rsidR="007E6153">
              <w:rPr>
                <w:noProof/>
                <w:webHidden/>
              </w:rPr>
              <w:t>8</w:t>
            </w:r>
            <w:r w:rsidR="007E6153">
              <w:rPr>
                <w:noProof/>
                <w:webHidden/>
              </w:rPr>
              <w:fldChar w:fldCharType="end"/>
            </w:r>
          </w:hyperlink>
        </w:p>
        <w:p w14:paraId="3887610E" w14:textId="77777777" w:rsidR="007E6153" w:rsidRDefault="008A3D4B">
          <w:pPr>
            <w:pStyle w:val="TOC2"/>
            <w:tabs>
              <w:tab w:val="right" w:leader="dot" w:pos="9350"/>
            </w:tabs>
            <w:rPr>
              <w:rFonts w:eastAsiaTheme="minorEastAsia"/>
              <w:noProof/>
            </w:rPr>
          </w:pPr>
          <w:hyperlink w:anchor="_Toc507924409" w:history="1">
            <w:r w:rsidR="007E6153" w:rsidRPr="00C27E1B">
              <w:rPr>
                <w:rStyle w:val="Hyperlink"/>
                <w:noProof/>
              </w:rPr>
              <w:t>Lesson 3 – Who, Where, When &amp; Within?</w:t>
            </w:r>
            <w:r w:rsidR="007E6153">
              <w:rPr>
                <w:noProof/>
                <w:webHidden/>
              </w:rPr>
              <w:tab/>
            </w:r>
            <w:r w:rsidR="007E6153">
              <w:rPr>
                <w:noProof/>
                <w:webHidden/>
              </w:rPr>
              <w:fldChar w:fldCharType="begin"/>
            </w:r>
            <w:r w:rsidR="007E6153">
              <w:rPr>
                <w:noProof/>
                <w:webHidden/>
              </w:rPr>
              <w:instrText xml:space="preserve"> PAGEREF _Toc507924409 \h </w:instrText>
            </w:r>
            <w:r w:rsidR="007E6153">
              <w:rPr>
                <w:noProof/>
                <w:webHidden/>
              </w:rPr>
            </w:r>
            <w:r w:rsidR="007E6153">
              <w:rPr>
                <w:noProof/>
                <w:webHidden/>
              </w:rPr>
              <w:fldChar w:fldCharType="separate"/>
            </w:r>
            <w:r w:rsidR="007E6153">
              <w:rPr>
                <w:noProof/>
                <w:webHidden/>
              </w:rPr>
              <w:t>9</w:t>
            </w:r>
            <w:r w:rsidR="007E6153">
              <w:rPr>
                <w:noProof/>
                <w:webHidden/>
              </w:rPr>
              <w:fldChar w:fldCharType="end"/>
            </w:r>
          </w:hyperlink>
        </w:p>
        <w:p w14:paraId="3CA3383E" w14:textId="77777777" w:rsidR="007E6153" w:rsidRDefault="008A3D4B">
          <w:pPr>
            <w:pStyle w:val="TOC3"/>
            <w:tabs>
              <w:tab w:val="right" w:leader="dot" w:pos="9350"/>
            </w:tabs>
            <w:rPr>
              <w:rFonts w:cstheme="minorBidi"/>
              <w:noProof/>
            </w:rPr>
          </w:pPr>
          <w:hyperlink w:anchor="_Toc507924410" w:history="1">
            <w:r w:rsidR="007E6153" w:rsidRPr="00C27E1B">
              <w:rPr>
                <w:rStyle w:val="Hyperlink"/>
                <w:noProof/>
              </w:rPr>
              <w:t>WHO provides input during authentic assessment?</w:t>
            </w:r>
            <w:r w:rsidR="007E6153">
              <w:rPr>
                <w:noProof/>
                <w:webHidden/>
              </w:rPr>
              <w:tab/>
            </w:r>
            <w:r w:rsidR="007E6153">
              <w:rPr>
                <w:noProof/>
                <w:webHidden/>
              </w:rPr>
              <w:fldChar w:fldCharType="begin"/>
            </w:r>
            <w:r w:rsidR="007E6153">
              <w:rPr>
                <w:noProof/>
                <w:webHidden/>
              </w:rPr>
              <w:instrText xml:space="preserve"> PAGEREF _Toc507924410 \h </w:instrText>
            </w:r>
            <w:r w:rsidR="007E6153">
              <w:rPr>
                <w:noProof/>
                <w:webHidden/>
              </w:rPr>
            </w:r>
            <w:r w:rsidR="007E6153">
              <w:rPr>
                <w:noProof/>
                <w:webHidden/>
              </w:rPr>
              <w:fldChar w:fldCharType="separate"/>
            </w:r>
            <w:r w:rsidR="007E6153">
              <w:rPr>
                <w:noProof/>
                <w:webHidden/>
              </w:rPr>
              <w:t>9</w:t>
            </w:r>
            <w:r w:rsidR="007E6153">
              <w:rPr>
                <w:noProof/>
                <w:webHidden/>
              </w:rPr>
              <w:fldChar w:fldCharType="end"/>
            </w:r>
          </w:hyperlink>
        </w:p>
        <w:p w14:paraId="5CB17A6A" w14:textId="77777777" w:rsidR="007E6153" w:rsidRDefault="008A3D4B">
          <w:pPr>
            <w:pStyle w:val="TOC3"/>
            <w:tabs>
              <w:tab w:val="right" w:leader="dot" w:pos="9350"/>
            </w:tabs>
            <w:rPr>
              <w:rFonts w:cstheme="minorBidi"/>
              <w:noProof/>
            </w:rPr>
          </w:pPr>
          <w:hyperlink w:anchor="_Toc507924411" w:history="1">
            <w:r w:rsidR="007E6153" w:rsidRPr="00C27E1B">
              <w:rPr>
                <w:rStyle w:val="Hyperlink"/>
                <w:noProof/>
              </w:rPr>
              <w:t>WHERE can authentic assessment take place?</w:t>
            </w:r>
            <w:r w:rsidR="007E6153">
              <w:rPr>
                <w:noProof/>
                <w:webHidden/>
              </w:rPr>
              <w:tab/>
            </w:r>
            <w:r w:rsidR="007E6153">
              <w:rPr>
                <w:noProof/>
                <w:webHidden/>
              </w:rPr>
              <w:fldChar w:fldCharType="begin"/>
            </w:r>
            <w:r w:rsidR="007E6153">
              <w:rPr>
                <w:noProof/>
                <w:webHidden/>
              </w:rPr>
              <w:instrText xml:space="preserve"> PAGEREF _Toc507924411 \h </w:instrText>
            </w:r>
            <w:r w:rsidR="007E6153">
              <w:rPr>
                <w:noProof/>
                <w:webHidden/>
              </w:rPr>
            </w:r>
            <w:r w:rsidR="007E6153">
              <w:rPr>
                <w:noProof/>
                <w:webHidden/>
              </w:rPr>
              <w:fldChar w:fldCharType="separate"/>
            </w:r>
            <w:r w:rsidR="007E6153">
              <w:rPr>
                <w:noProof/>
                <w:webHidden/>
              </w:rPr>
              <w:t>9</w:t>
            </w:r>
            <w:r w:rsidR="007E6153">
              <w:rPr>
                <w:noProof/>
                <w:webHidden/>
              </w:rPr>
              <w:fldChar w:fldCharType="end"/>
            </w:r>
          </w:hyperlink>
        </w:p>
        <w:p w14:paraId="1FB210D2" w14:textId="77777777" w:rsidR="007E6153" w:rsidRDefault="008A3D4B">
          <w:pPr>
            <w:pStyle w:val="TOC3"/>
            <w:tabs>
              <w:tab w:val="right" w:leader="dot" w:pos="9350"/>
            </w:tabs>
            <w:rPr>
              <w:rFonts w:cstheme="minorBidi"/>
              <w:noProof/>
            </w:rPr>
          </w:pPr>
          <w:hyperlink w:anchor="_Toc507924412" w:history="1">
            <w:r w:rsidR="007E6153" w:rsidRPr="00C27E1B">
              <w:rPr>
                <w:rStyle w:val="Hyperlink"/>
                <w:noProof/>
              </w:rPr>
              <w:t>WHEN does authentic assessment occur?</w:t>
            </w:r>
            <w:r w:rsidR="007E6153">
              <w:rPr>
                <w:noProof/>
                <w:webHidden/>
              </w:rPr>
              <w:tab/>
            </w:r>
            <w:r w:rsidR="007E6153">
              <w:rPr>
                <w:noProof/>
                <w:webHidden/>
              </w:rPr>
              <w:fldChar w:fldCharType="begin"/>
            </w:r>
            <w:r w:rsidR="007E6153">
              <w:rPr>
                <w:noProof/>
                <w:webHidden/>
              </w:rPr>
              <w:instrText xml:space="preserve"> PAGEREF _Toc507924412 \h </w:instrText>
            </w:r>
            <w:r w:rsidR="007E6153">
              <w:rPr>
                <w:noProof/>
                <w:webHidden/>
              </w:rPr>
            </w:r>
            <w:r w:rsidR="007E6153">
              <w:rPr>
                <w:noProof/>
                <w:webHidden/>
              </w:rPr>
              <w:fldChar w:fldCharType="separate"/>
            </w:r>
            <w:r w:rsidR="007E6153">
              <w:rPr>
                <w:noProof/>
                <w:webHidden/>
              </w:rPr>
              <w:t>9</w:t>
            </w:r>
            <w:r w:rsidR="007E6153">
              <w:rPr>
                <w:noProof/>
                <w:webHidden/>
              </w:rPr>
              <w:fldChar w:fldCharType="end"/>
            </w:r>
          </w:hyperlink>
        </w:p>
        <w:p w14:paraId="0D3C19BD" w14:textId="77777777" w:rsidR="007E6153" w:rsidRDefault="008A3D4B">
          <w:pPr>
            <w:pStyle w:val="TOC3"/>
            <w:tabs>
              <w:tab w:val="right" w:leader="dot" w:pos="9350"/>
            </w:tabs>
            <w:rPr>
              <w:rFonts w:cstheme="minorBidi"/>
              <w:noProof/>
            </w:rPr>
          </w:pPr>
          <w:hyperlink w:anchor="_Toc507924413" w:history="1">
            <w:r w:rsidR="007E6153" w:rsidRPr="00C27E1B">
              <w:rPr>
                <w:rStyle w:val="Hyperlink"/>
                <w:noProof/>
              </w:rPr>
              <w:t>WITHIN which parts of the EI Process does authentic assessment occur?</w:t>
            </w:r>
            <w:r w:rsidR="007E6153">
              <w:rPr>
                <w:noProof/>
                <w:webHidden/>
              </w:rPr>
              <w:tab/>
            </w:r>
            <w:r w:rsidR="007E6153">
              <w:rPr>
                <w:noProof/>
                <w:webHidden/>
              </w:rPr>
              <w:fldChar w:fldCharType="begin"/>
            </w:r>
            <w:r w:rsidR="007E6153">
              <w:rPr>
                <w:noProof/>
                <w:webHidden/>
              </w:rPr>
              <w:instrText xml:space="preserve"> PAGEREF _Toc507924413 \h </w:instrText>
            </w:r>
            <w:r w:rsidR="007E6153">
              <w:rPr>
                <w:noProof/>
                <w:webHidden/>
              </w:rPr>
            </w:r>
            <w:r w:rsidR="007E6153">
              <w:rPr>
                <w:noProof/>
                <w:webHidden/>
              </w:rPr>
              <w:fldChar w:fldCharType="separate"/>
            </w:r>
            <w:r w:rsidR="007E6153">
              <w:rPr>
                <w:noProof/>
                <w:webHidden/>
              </w:rPr>
              <w:t>9</w:t>
            </w:r>
            <w:r w:rsidR="007E6153">
              <w:rPr>
                <w:noProof/>
                <w:webHidden/>
              </w:rPr>
              <w:fldChar w:fldCharType="end"/>
            </w:r>
          </w:hyperlink>
        </w:p>
        <w:p w14:paraId="55B42C25" w14:textId="3F221931" w:rsidR="007E6153" w:rsidRDefault="00B616A9">
          <w:pPr>
            <w:pStyle w:val="TOC3"/>
            <w:tabs>
              <w:tab w:val="right" w:leader="dot" w:pos="9350"/>
            </w:tabs>
            <w:rPr>
              <w:rFonts w:cstheme="minorBidi"/>
              <w:noProof/>
            </w:rPr>
          </w:pPr>
          <w:r>
            <w:t xml:space="preserve">Activity - </w:t>
          </w:r>
          <w:hyperlink w:anchor="_Toc507924414" w:history="1">
            <w:r w:rsidR="007E6153" w:rsidRPr="00C27E1B">
              <w:rPr>
                <w:rStyle w:val="Hyperlink"/>
                <w:noProof/>
              </w:rPr>
              <w:t>Pause &amp; Reflect - Intake/First Contacts</w:t>
            </w:r>
            <w:r w:rsidR="007E6153">
              <w:rPr>
                <w:noProof/>
                <w:webHidden/>
              </w:rPr>
              <w:tab/>
            </w:r>
            <w:r w:rsidR="007E6153">
              <w:rPr>
                <w:noProof/>
                <w:webHidden/>
              </w:rPr>
              <w:fldChar w:fldCharType="begin"/>
            </w:r>
            <w:r w:rsidR="007E6153">
              <w:rPr>
                <w:noProof/>
                <w:webHidden/>
              </w:rPr>
              <w:instrText xml:space="preserve"> PAGEREF _Toc507924414 \h </w:instrText>
            </w:r>
            <w:r w:rsidR="007E6153">
              <w:rPr>
                <w:noProof/>
                <w:webHidden/>
              </w:rPr>
            </w:r>
            <w:r w:rsidR="007E6153">
              <w:rPr>
                <w:noProof/>
                <w:webHidden/>
              </w:rPr>
              <w:fldChar w:fldCharType="separate"/>
            </w:r>
            <w:r w:rsidR="007E6153">
              <w:rPr>
                <w:noProof/>
                <w:webHidden/>
              </w:rPr>
              <w:t>10</w:t>
            </w:r>
            <w:r w:rsidR="007E6153">
              <w:rPr>
                <w:noProof/>
                <w:webHidden/>
              </w:rPr>
              <w:fldChar w:fldCharType="end"/>
            </w:r>
          </w:hyperlink>
        </w:p>
        <w:p w14:paraId="7C0E6207" w14:textId="77777777" w:rsidR="007E6153" w:rsidRDefault="008A3D4B">
          <w:pPr>
            <w:pStyle w:val="TOC3"/>
            <w:tabs>
              <w:tab w:val="right" w:leader="dot" w:pos="9350"/>
            </w:tabs>
            <w:rPr>
              <w:rFonts w:cstheme="minorBidi"/>
              <w:noProof/>
            </w:rPr>
          </w:pPr>
          <w:hyperlink w:anchor="_Toc507924415" w:history="1">
            <w:r w:rsidR="007E6153" w:rsidRPr="00C27E1B">
              <w:rPr>
                <w:rStyle w:val="Hyperlink"/>
                <w:noProof/>
              </w:rPr>
              <w:t>Authentic Assessment &amp; Eligibility Determination</w:t>
            </w:r>
            <w:r w:rsidR="007E6153">
              <w:rPr>
                <w:noProof/>
                <w:webHidden/>
              </w:rPr>
              <w:tab/>
            </w:r>
            <w:r w:rsidR="007E6153">
              <w:rPr>
                <w:noProof/>
                <w:webHidden/>
              </w:rPr>
              <w:fldChar w:fldCharType="begin"/>
            </w:r>
            <w:r w:rsidR="007E6153">
              <w:rPr>
                <w:noProof/>
                <w:webHidden/>
              </w:rPr>
              <w:instrText xml:space="preserve"> PAGEREF _Toc507924415 \h </w:instrText>
            </w:r>
            <w:r w:rsidR="007E6153">
              <w:rPr>
                <w:noProof/>
                <w:webHidden/>
              </w:rPr>
            </w:r>
            <w:r w:rsidR="007E6153">
              <w:rPr>
                <w:noProof/>
                <w:webHidden/>
              </w:rPr>
              <w:fldChar w:fldCharType="separate"/>
            </w:r>
            <w:r w:rsidR="007E6153">
              <w:rPr>
                <w:noProof/>
                <w:webHidden/>
              </w:rPr>
              <w:t>11</w:t>
            </w:r>
            <w:r w:rsidR="007E6153">
              <w:rPr>
                <w:noProof/>
                <w:webHidden/>
              </w:rPr>
              <w:fldChar w:fldCharType="end"/>
            </w:r>
          </w:hyperlink>
        </w:p>
        <w:p w14:paraId="4ED39789" w14:textId="77777777" w:rsidR="007E6153" w:rsidRDefault="008A3D4B">
          <w:pPr>
            <w:pStyle w:val="TOC3"/>
            <w:tabs>
              <w:tab w:val="right" w:leader="dot" w:pos="9350"/>
            </w:tabs>
            <w:rPr>
              <w:rFonts w:cstheme="minorBidi"/>
              <w:noProof/>
            </w:rPr>
          </w:pPr>
          <w:hyperlink w:anchor="_Toc507924416" w:history="1">
            <w:r w:rsidR="007E6153" w:rsidRPr="00C27E1B">
              <w:rPr>
                <w:rStyle w:val="Hyperlink"/>
                <w:noProof/>
              </w:rPr>
              <w:t>IFSP Development</w:t>
            </w:r>
            <w:r w:rsidR="007E6153">
              <w:rPr>
                <w:noProof/>
                <w:webHidden/>
              </w:rPr>
              <w:tab/>
            </w:r>
            <w:r w:rsidR="007E6153">
              <w:rPr>
                <w:noProof/>
                <w:webHidden/>
              </w:rPr>
              <w:fldChar w:fldCharType="begin"/>
            </w:r>
            <w:r w:rsidR="007E6153">
              <w:rPr>
                <w:noProof/>
                <w:webHidden/>
              </w:rPr>
              <w:instrText xml:space="preserve"> PAGEREF _Toc507924416 \h </w:instrText>
            </w:r>
            <w:r w:rsidR="007E6153">
              <w:rPr>
                <w:noProof/>
                <w:webHidden/>
              </w:rPr>
            </w:r>
            <w:r w:rsidR="007E6153">
              <w:rPr>
                <w:noProof/>
                <w:webHidden/>
              </w:rPr>
              <w:fldChar w:fldCharType="separate"/>
            </w:r>
            <w:r w:rsidR="007E6153">
              <w:rPr>
                <w:noProof/>
                <w:webHidden/>
              </w:rPr>
              <w:t>11</w:t>
            </w:r>
            <w:r w:rsidR="007E6153">
              <w:rPr>
                <w:noProof/>
                <w:webHidden/>
              </w:rPr>
              <w:fldChar w:fldCharType="end"/>
            </w:r>
          </w:hyperlink>
        </w:p>
        <w:p w14:paraId="26693950" w14:textId="1E308A4A" w:rsidR="007E6153" w:rsidRDefault="00B91227">
          <w:pPr>
            <w:pStyle w:val="TOC3"/>
            <w:tabs>
              <w:tab w:val="right" w:leader="dot" w:pos="9350"/>
            </w:tabs>
            <w:rPr>
              <w:rFonts w:cstheme="minorBidi"/>
              <w:noProof/>
            </w:rPr>
          </w:pPr>
          <w:r>
            <w:t xml:space="preserve">Activity - </w:t>
          </w:r>
          <w:hyperlink w:anchor="_Toc507924417" w:history="1">
            <w:r w:rsidR="007E6153" w:rsidRPr="00C27E1B">
              <w:rPr>
                <w:rStyle w:val="Hyperlink"/>
                <w:noProof/>
              </w:rPr>
              <w:t>Pause &amp; Reflect – Family Centered Functional Outcomes (IFSP Outcomes)</w:t>
            </w:r>
            <w:r w:rsidR="007E6153">
              <w:rPr>
                <w:noProof/>
                <w:webHidden/>
              </w:rPr>
              <w:tab/>
            </w:r>
            <w:r w:rsidR="007E6153">
              <w:rPr>
                <w:noProof/>
                <w:webHidden/>
              </w:rPr>
              <w:fldChar w:fldCharType="begin"/>
            </w:r>
            <w:r w:rsidR="007E6153">
              <w:rPr>
                <w:noProof/>
                <w:webHidden/>
              </w:rPr>
              <w:instrText xml:space="preserve"> PAGEREF _Toc507924417 \h </w:instrText>
            </w:r>
            <w:r w:rsidR="007E6153">
              <w:rPr>
                <w:noProof/>
                <w:webHidden/>
              </w:rPr>
            </w:r>
            <w:r w:rsidR="007E6153">
              <w:rPr>
                <w:noProof/>
                <w:webHidden/>
              </w:rPr>
              <w:fldChar w:fldCharType="separate"/>
            </w:r>
            <w:r w:rsidR="007E6153">
              <w:rPr>
                <w:noProof/>
                <w:webHidden/>
              </w:rPr>
              <w:t>11</w:t>
            </w:r>
            <w:r w:rsidR="007E6153">
              <w:rPr>
                <w:noProof/>
                <w:webHidden/>
              </w:rPr>
              <w:fldChar w:fldCharType="end"/>
            </w:r>
          </w:hyperlink>
        </w:p>
        <w:p w14:paraId="2DC88409" w14:textId="77777777" w:rsidR="007E6153" w:rsidRDefault="008A3D4B">
          <w:pPr>
            <w:pStyle w:val="TOC3"/>
            <w:tabs>
              <w:tab w:val="right" w:leader="dot" w:pos="9350"/>
            </w:tabs>
            <w:rPr>
              <w:rFonts w:cstheme="minorBidi"/>
              <w:noProof/>
            </w:rPr>
          </w:pPr>
          <w:hyperlink w:anchor="_Toc507924418" w:history="1">
            <w:r w:rsidR="007E6153" w:rsidRPr="00C27E1B">
              <w:rPr>
                <w:rStyle w:val="Hyperlink"/>
                <w:noProof/>
              </w:rPr>
              <w:t>Early Intervention Service Implementation &amp; Progress Monitoring</w:t>
            </w:r>
            <w:r w:rsidR="007E6153">
              <w:rPr>
                <w:noProof/>
                <w:webHidden/>
              </w:rPr>
              <w:tab/>
            </w:r>
            <w:r w:rsidR="007E6153">
              <w:rPr>
                <w:noProof/>
                <w:webHidden/>
              </w:rPr>
              <w:fldChar w:fldCharType="begin"/>
            </w:r>
            <w:r w:rsidR="007E6153">
              <w:rPr>
                <w:noProof/>
                <w:webHidden/>
              </w:rPr>
              <w:instrText xml:space="preserve"> PAGEREF _Toc507924418 \h </w:instrText>
            </w:r>
            <w:r w:rsidR="007E6153">
              <w:rPr>
                <w:noProof/>
                <w:webHidden/>
              </w:rPr>
            </w:r>
            <w:r w:rsidR="007E6153">
              <w:rPr>
                <w:noProof/>
                <w:webHidden/>
              </w:rPr>
              <w:fldChar w:fldCharType="separate"/>
            </w:r>
            <w:r w:rsidR="007E6153">
              <w:rPr>
                <w:noProof/>
                <w:webHidden/>
              </w:rPr>
              <w:t>12</w:t>
            </w:r>
            <w:r w:rsidR="007E6153">
              <w:rPr>
                <w:noProof/>
                <w:webHidden/>
              </w:rPr>
              <w:fldChar w:fldCharType="end"/>
            </w:r>
          </w:hyperlink>
        </w:p>
        <w:p w14:paraId="007E1C2C" w14:textId="343A8DE9" w:rsidR="007E6153" w:rsidRDefault="00B91227">
          <w:pPr>
            <w:pStyle w:val="TOC3"/>
            <w:tabs>
              <w:tab w:val="right" w:leader="dot" w:pos="9350"/>
            </w:tabs>
            <w:rPr>
              <w:rFonts w:cstheme="minorBidi"/>
              <w:noProof/>
            </w:rPr>
          </w:pPr>
          <w:r>
            <w:t xml:space="preserve">Activity - </w:t>
          </w:r>
          <w:hyperlink w:anchor="_Toc507924419" w:history="1">
            <w:r w:rsidR="007E6153" w:rsidRPr="00C27E1B">
              <w:rPr>
                <w:rStyle w:val="Hyperlink"/>
                <w:noProof/>
              </w:rPr>
              <w:t>P</w:t>
            </w:r>
            <w:r w:rsidR="00C75495">
              <w:rPr>
                <w:rStyle w:val="Hyperlink"/>
                <w:noProof/>
              </w:rPr>
              <w:t>ause &amp; Reflect - Consider this q</w:t>
            </w:r>
            <w:r w:rsidR="007E6153" w:rsidRPr="00C27E1B">
              <w:rPr>
                <w:rStyle w:val="Hyperlink"/>
                <w:noProof/>
              </w:rPr>
              <w:t>uote:</w:t>
            </w:r>
            <w:r w:rsidR="007E6153">
              <w:rPr>
                <w:noProof/>
                <w:webHidden/>
              </w:rPr>
              <w:tab/>
            </w:r>
            <w:r w:rsidR="007E6153">
              <w:rPr>
                <w:noProof/>
                <w:webHidden/>
              </w:rPr>
              <w:fldChar w:fldCharType="begin"/>
            </w:r>
            <w:r w:rsidR="007E6153">
              <w:rPr>
                <w:noProof/>
                <w:webHidden/>
              </w:rPr>
              <w:instrText xml:space="preserve"> PAGEREF _Toc507924419 \h </w:instrText>
            </w:r>
            <w:r w:rsidR="007E6153">
              <w:rPr>
                <w:noProof/>
                <w:webHidden/>
              </w:rPr>
            </w:r>
            <w:r w:rsidR="007E6153">
              <w:rPr>
                <w:noProof/>
                <w:webHidden/>
              </w:rPr>
              <w:fldChar w:fldCharType="separate"/>
            </w:r>
            <w:r w:rsidR="007E6153">
              <w:rPr>
                <w:noProof/>
                <w:webHidden/>
              </w:rPr>
              <w:t>12</w:t>
            </w:r>
            <w:r w:rsidR="007E6153">
              <w:rPr>
                <w:noProof/>
                <w:webHidden/>
              </w:rPr>
              <w:fldChar w:fldCharType="end"/>
            </w:r>
          </w:hyperlink>
        </w:p>
        <w:p w14:paraId="010B81BB" w14:textId="77777777" w:rsidR="007E6153" w:rsidRDefault="008A3D4B">
          <w:pPr>
            <w:pStyle w:val="TOC2"/>
            <w:tabs>
              <w:tab w:val="right" w:leader="dot" w:pos="9350"/>
            </w:tabs>
            <w:rPr>
              <w:rFonts w:eastAsiaTheme="minorEastAsia"/>
              <w:noProof/>
            </w:rPr>
          </w:pPr>
          <w:hyperlink w:anchor="_Toc507924420" w:history="1">
            <w:r w:rsidR="007E6153" w:rsidRPr="00C27E1B">
              <w:rPr>
                <w:rStyle w:val="Hyperlink"/>
                <w:noProof/>
              </w:rPr>
              <w:t>Lesson 4 – Putting it All Together</w:t>
            </w:r>
            <w:r w:rsidR="007E6153">
              <w:rPr>
                <w:noProof/>
                <w:webHidden/>
              </w:rPr>
              <w:tab/>
            </w:r>
            <w:r w:rsidR="007E6153">
              <w:rPr>
                <w:noProof/>
                <w:webHidden/>
              </w:rPr>
              <w:fldChar w:fldCharType="begin"/>
            </w:r>
            <w:r w:rsidR="007E6153">
              <w:rPr>
                <w:noProof/>
                <w:webHidden/>
              </w:rPr>
              <w:instrText xml:space="preserve"> PAGEREF _Toc507924420 \h </w:instrText>
            </w:r>
            <w:r w:rsidR="007E6153">
              <w:rPr>
                <w:noProof/>
                <w:webHidden/>
              </w:rPr>
            </w:r>
            <w:r w:rsidR="007E6153">
              <w:rPr>
                <w:noProof/>
                <w:webHidden/>
              </w:rPr>
              <w:fldChar w:fldCharType="separate"/>
            </w:r>
            <w:r w:rsidR="007E6153">
              <w:rPr>
                <w:noProof/>
                <w:webHidden/>
              </w:rPr>
              <w:t>13</w:t>
            </w:r>
            <w:r w:rsidR="007E6153">
              <w:rPr>
                <w:noProof/>
                <w:webHidden/>
              </w:rPr>
              <w:fldChar w:fldCharType="end"/>
            </w:r>
          </w:hyperlink>
        </w:p>
        <w:p w14:paraId="317C89D3" w14:textId="77777777" w:rsidR="007E6153" w:rsidRDefault="008A3D4B">
          <w:pPr>
            <w:pStyle w:val="TOC3"/>
            <w:tabs>
              <w:tab w:val="right" w:leader="dot" w:pos="9350"/>
            </w:tabs>
            <w:rPr>
              <w:rFonts w:cstheme="minorBidi"/>
              <w:noProof/>
            </w:rPr>
          </w:pPr>
          <w:hyperlink w:anchor="_Toc507924421" w:history="1">
            <w:r w:rsidR="007E6153" w:rsidRPr="00C27E1B">
              <w:rPr>
                <w:rStyle w:val="Hyperlink"/>
                <w:noProof/>
              </w:rPr>
              <w:t>Lesson 1 – What did you learn about the two core activities?</w:t>
            </w:r>
            <w:r w:rsidR="007E6153">
              <w:rPr>
                <w:noProof/>
                <w:webHidden/>
              </w:rPr>
              <w:tab/>
            </w:r>
            <w:r w:rsidR="007E6153">
              <w:rPr>
                <w:noProof/>
                <w:webHidden/>
              </w:rPr>
              <w:fldChar w:fldCharType="begin"/>
            </w:r>
            <w:r w:rsidR="007E6153">
              <w:rPr>
                <w:noProof/>
                <w:webHidden/>
              </w:rPr>
              <w:instrText xml:space="preserve"> PAGEREF _Toc507924421 \h </w:instrText>
            </w:r>
            <w:r w:rsidR="007E6153">
              <w:rPr>
                <w:noProof/>
                <w:webHidden/>
              </w:rPr>
            </w:r>
            <w:r w:rsidR="007E6153">
              <w:rPr>
                <w:noProof/>
                <w:webHidden/>
              </w:rPr>
              <w:fldChar w:fldCharType="separate"/>
            </w:r>
            <w:r w:rsidR="007E6153">
              <w:rPr>
                <w:noProof/>
                <w:webHidden/>
              </w:rPr>
              <w:t>13</w:t>
            </w:r>
            <w:r w:rsidR="007E6153">
              <w:rPr>
                <w:noProof/>
                <w:webHidden/>
              </w:rPr>
              <w:fldChar w:fldCharType="end"/>
            </w:r>
          </w:hyperlink>
        </w:p>
        <w:p w14:paraId="11C02D0C" w14:textId="7EB9D500" w:rsidR="007E6153" w:rsidRDefault="008A3D4B">
          <w:pPr>
            <w:pStyle w:val="TOC3"/>
            <w:tabs>
              <w:tab w:val="right" w:leader="dot" w:pos="9350"/>
            </w:tabs>
            <w:rPr>
              <w:rFonts w:cstheme="minorBidi"/>
              <w:noProof/>
            </w:rPr>
          </w:pPr>
          <w:hyperlink w:anchor="_Toc507924422" w:history="1">
            <w:r w:rsidR="007E6153" w:rsidRPr="00C27E1B">
              <w:rPr>
                <w:rStyle w:val="Hyperlink"/>
                <w:noProof/>
              </w:rPr>
              <w:t>Lesson 2</w:t>
            </w:r>
            <w:r w:rsidR="00353843">
              <w:rPr>
                <w:rStyle w:val="Hyperlink"/>
                <w:noProof/>
              </w:rPr>
              <w:t xml:space="preserve"> – Why is authentic assessment</w:t>
            </w:r>
            <w:r w:rsidR="007E6153" w:rsidRPr="00C27E1B">
              <w:rPr>
                <w:rStyle w:val="Hyperlink"/>
                <w:noProof/>
              </w:rPr>
              <w:t xml:space="preserve"> important?</w:t>
            </w:r>
            <w:r w:rsidR="007E6153">
              <w:rPr>
                <w:noProof/>
                <w:webHidden/>
              </w:rPr>
              <w:tab/>
            </w:r>
            <w:r w:rsidR="007E6153">
              <w:rPr>
                <w:noProof/>
                <w:webHidden/>
              </w:rPr>
              <w:fldChar w:fldCharType="begin"/>
            </w:r>
            <w:r w:rsidR="007E6153">
              <w:rPr>
                <w:noProof/>
                <w:webHidden/>
              </w:rPr>
              <w:instrText xml:space="preserve"> PAGEREF _Toc507924422 \h </w:instrText>
            </w:r>
            <w:r w:rsidR="007E6153">
              <w:rPr>
                <w:noProof/>
                <w:webHidden/>
              </w:rPr>
            </w:r>
            <w:r w:rsidR="007E6153">
              <w:rPr>
                <w:noProof/>
                <w:webHidden/>
              </w:rPr>
              <w:fldChar w:fldCharType="separate"/>
            </w:r>
            <w:r w:rsidR="007E6153">
              <w:rPr>
                <w:noProof/>
                <w:webHidden/>
              </w:rPr>
              <w:t>13</w:t>
            </w:r>
            <w:r w:rsidR="007E6153">
              <w:rPr>
                <w:noProof/>
                <w:webHidden/>
              </w:rPr>
              <w:fldChar w:fldCharType="end"/>
            </w:r>
          </w:hyperlink>
        </w:p>
        <w:p w14:paraId="148CD1D5" w14:textId="77777777" w:rsidR="007E6153" w:rsidRDefault="008A3D4B">
          <w:pPr>
            <w:pStyle w:val="TOC3"/>
            <w:tabs>
              <w:tab w:val="right" w:leader="dot" w:pos="9350"/>
            </w:tabs>
            <w:rPr>
              <w:rFonts w:cstheme="minorBidi"/>
              <w:noProof/>
            </w:rPr>
          </w:pPr>
          <w:hyperlink w:anchor="_Toc507924423" w:history="1">
            <w:r w:rsidR="007E6153" w:rsidRPr="00C27E1B">
              <w:rPr>
                <w:rStyle w:val="Hyperlink"/>
                <w:noProof/>
              </w:rPr>
              <w:t>Lesson 3 – What did you learn about how authentic assessment can support the work you do with children and families within the EI process?</w:t>
            </w:r>
            <w:r w:rsidR="007E6153">
              <w:rPr>
                <w:noProof/>
                <w:webHidden/>
              </w:rPr>
              <w:tab/>
            </w:r>
            <w:r w:rsidR="007E6153">
              <w:rPr>
                <w:noProof/>
                <w:webHidden/>
              </w:rPr>
              <w:fldChar w:fldCharType="begin"/>
            </w:r>
            <w:r w:rsidR="007E6153">
              <w:rPr>
                <w:noProof/>
                <w:webHidden/>
              </w:rPr>
              <w:instrText xml:space="preserve"> PAGEREF _Toc507924423 \h </w:instrText>
            </w:r>
            <w:r w:rsidR="007E6153">
              <w:rPr>
                <w:noProof/>
                <w:webHidden/>
              </w:rPr>
            </w:r>
            <w:r w:rsidR="007E6153">
              <w:rPr>
                <w:noProof/>
                <w:webHidden/>
              </w:rPr>
              <w:fldChar w:fldCharType="separate"/>
            </w:r>
            <w:r w:rsidR="007E6153">
              <w:rPr>
                <w:noProof/>
                <w:webHidden/>
              </w:rPr>
              <w:t>13</w:t>
            </w:r>
            <w:r w:rsidR="007E6153">
              <w:rPr>
                <w:noProof/>
                <w:webHidden/>
              </w:rPr>
              <w:fldChar w:fldCharType="end"/>
            </w:r>
          </w:hyperlink>
        </w:p>
        <w:p w14:paraId="795A9781" w14:textId="77777777" w:rsidR="007E6153" w:rsidRDefault="008A3D4B">
          <w:pPr>
            <w:pStyle w:val="TOC3"/>
            <w:tabs>
              <w:tab w:val="right" w:leader="dot" w:pos="9350"/>
            </w:tabs>
            <w:rPr>
              <w:rFonts w:cstheme="minorBidi"/>
              <w:noProof/>
            </w:rPr>
          </w:pPr>
          <w:hyperlink w:anchor="_Toc507924424" w:history="1">
            <w:r w:rsidR="007E6153" w:rsidRPr="00C27E1B">
              <w:rPr>
                <w:rStyle w:val="Hyperlink"/>
                <w:noProof/>
              </w:rPr>
              <w:t>Activity - Reflection</w:t>
            </w:r>
            <w:r w:rsidR="007E6153">
              <w:rPr>
                <w:noProof/>
                <w:webHidden/>
              </w:rPr>
              <w:tab/>
            </w:r>
            <w:r w:rsidR="007E6153">
              <w:rPr>
                <w:noProof/>
                <w:webHidden/>
              </w:rPr>
              <w:fldChar w:fldCharType="begin"/>
            </w:r>
            <w:r w:rsidR="007E6153">
              <w:rPr>
                <w:noProof/>
                <w:webHidden/>
              </w:rPr>
              <w:instrText xml:space="preserve"> PAGEREF _Toc507924424 \h </w:instrText>
            </w:r>
            <w:r w:rsidR="007E6153">
              <w:rPr>
                <w:noProof/>
                <w:webHidden/>
              </w:rPr>
            </w:r>
            <w:r w:rsidR="007E6153">
              <w:rPr>
                <w:noProof/>
                <w:webHidden/>
              </w:rPr>
              <w:fldChar w:fldCharType="separate"/>
            </w:r>
            <w:r w:rsidR="007E6153">
              <w:rPr>
                <w:noProof/>
                <w:webHidden/>
              </w:rPr>
              <w:t>14</w:t>
            </w:r>
            <w:r w:rsidR="007E6153">
              <w:rPr>
                <w:noProof/>
                <w:webHidden/>
              </w:rPr>
              <w:fldChar w:fldCharType="end"/>
            </w:r>
          </w:hyperlink>
        </w:p>
        <w:p w14:paraId="23731E1F" w14:textId="77777777" w:rsidR="007E6153" w:rsidRDefault="008A3D4B">
          <w:pPr>
            <w:pStyle w:val="TOC3"/>
            <w:tabs>
              <w:tab w:val="right" w:leader="dot" w:pos="9350"/>
            </w:tabs>
            <w:rPr>
              <w:rFonts w:cstheme="minorBidi"/>
              <w:noProof/>
            </w:rPr>
          </w:pPr>
          <w:hyperlink w:anchor="_Toc507924425" w:history="1">
            <w:r w:rsidR="007E6153" w:rsidRPr="00C27E1B">
              <w:rPr>
                <w:rStyle w:val="Hyperlink"/>
                <w:noProof/>
              </w:rPr>
              <w:t>Activity - Now It’s Your Turn</w:t>
            </w:r>
            <w:r w:rsidR="007E6153">
              <w:rPr>
                <w:noProof/>
                <w:webHidden/>
              </w:rPr>
              <w:tab/>
            </w:r>
            <w:r w:rsidR="007E6153">
              <w:rPr>
                <w:noProof/>
                <w:webHidden/>
              </w:rPr>
              <w:fldChar w:fldCharType="begin"/>
            </w:r>
            <w:r w:rsidR="007E6153">
              <w:rPr>
                <w:noProof/>
                <w:webHidden/>
              </w:rPr>
              <w:instrText xml:space="preserve"> PAGEREF _Toc507924425 \h </w:instrText>
            </w:r>
            <w:r w:rsidR="007E6153">
              <w:rPr>
                <w:noProof/>
                <w:webHidden/>
              </w:rPr>
            </w:r>
            <w:r w:rsidR="007E6153">
              <w:rPr>
                <w:noProof/>
                <w:webHidden/>
              </w:rPr>
              <w:fldChar w:fldCharType="separate"/>
            </w:r>
            <w:r w:rsidR="007E6153">
              <w:rPr>
                <w:noProof/>
                <w:webHidden/>
              </w:rPr>
              <w:t>15</w:t>
            </w:r>
            <w:r w:rsidR="007E6153">
              <w:rPr>
                <w:noProof/>
                <w:webHidden/>
              </w:rPr>
              <w:fldChar w:fldCharType="end"/>
            </w:r>
          </w:hyperlink>
        </w:p>
        <w:p w14:paraId="12575CDD" w14:textId="64D704B3" w:rsidR="007E6153" w:rsidRDefault="00B91227">
          <w:pPr>
            <w:pStyle w:val="TOC3"/>
            <w:tabs>
              <w:tab w:val="right" w:leader="dot" w:pos="9350"/>
            </w:tabs>
            <w:rPr>
              <w:rFonts w:cstheme="minorBidi"/>
              <w:noProof/>
            </w:rPr>
          </w:pPr>
          <w:r>
            <w:t xml:space="preserve">Activity - </w:t>
          </w:r>
          <w:hyperlink w:anchor="_Toc507924426" w:history="1">
            <w:r w:rsidR="007E6153" w:rsidRPr="00C27E1B">
              <w:rPr>
                <w:rStyle w:val="Hyperlink"/>
                <w:noProof/>
              </w:rPr>
              <w:t>P</w:t>
            </w:r>
            <w:r w:rsidR="00C75495">
              <w:rPr>
                <w:rStyle w:val="Hyperlink"/>
                <w:noProof/>
              </w:rPr>
              <w:t>ause &amp; Reflect - Consider this q</w:t>
            </w:r>
            <w:r w:rsidR="007E6153" w:rsidRPr="00C27E1B">
              <w:rPr>
                <w:rStyle w:val="Hyperlink"/>
                <w:noProof/>
              </w:rPr>
              <w:t>uote:</w:t>
            </w:r>
            <w:r w:rsidR="007E6153">
              <w:rPr>
                <w:noProof/>
                <w:webHidden/>
              </w:rPr>
              <w:tab/>
            </w:r>
            <w:r w:rsidR="007E6153">
              <w:rPr>
                <w:noProof/>
                <w:webHidden/>
              </w:rPr>
              <w:fldChar w:fldCharType="begin"/>
            </w:r>
            <w:r w:rsidR="007E6153">
              <w:rPr>
                <w:noProof/>
                <w:webHidden/>
              </w:rPr>
              <w:instrText xml:space="preserve"> PAGEREF _Toc507924426 \h </w:instrText>
            </w:r>
            <w:r w:rsidR="007E6153">
              <w:rPr>
                <w:noProof/>
                <w:webHidden/>
              </w:rPr>
            </w:r>
            <w:r w:rsidR="007E6153">
              <w:rPr>
                <w:noProof/>
                <w:webHidden/>
              </w:rPr>
              <w:fldChar w:fldCharType="separate"/>
            </w:r>
            <w:r w:rsidR="007E6153">
              <w:rPr>
                <w:noProof/>
                <w:webHidden/>
              </w:rPr>
              <w:t>16</w:t>
            </w:r>
            <w:r w:rsidR="007E6153">
              <w:rPr>
                <w:noProof/>
                <w:webHidden/>
              </w:rPr>
              <w:fldChar w:fldCharType="end"/>
            </w:r>
          </w:hyperlink>
        </w:p>
        <w:p w14:paraId="3C923658" w14:textId="77777777" w:rsidR="007E6153" w:rsidRDefault="008A3D4B">
          <w:pPr>
            <w:pStyle w:val="TOC2"/>
            <w:tabs>
              <w:tab w:val="right" w:leader="dot" w:pos="9350"/>
            </w:tabs>
            <w:rPr>
              <w:rFonts w:eastAsiaTheme="minorEastAsia"/>
              <w:noProof/>
            </w:rPr>
          </w:pPr>
          <w:hyperlink w:anchor="_Toc507924427" w:history="1">
            <w:r w:rsidR="007E6153" w:rsidRPr="00C27E1B">
              <w:rPr>
                <w:rStyle w:val="Hyperlink"/>
                <w:noProof/>
              </w:rPr>
              <w:t>Key Resources and References</w:t>
            </w:r>
            <w:r w:rsidR="007E6153">
              <w:rPr>
                <w:noProof/>
                <w:webHidden/>
              </w:rPr>
              <w:tab/>
            </w:r>
            <w:r w:rsidR="007E6153">
              <w:rPr>
                <w:noProof/>
                <w:webHidden/>
              </w:rPr>
              <w:fldChar w:fldCharType="begin"/>
            </w:r>
            <w:r w:rsidR="007E6153">
              <w:rPr>
                <w:noProof/>
                <w:webHidden/>
              </w:rPr>
              <w:instrText xml:space="preserve"> PAGEREF _Toc507924427 \h </w:instrText>
            </w:r>
            <w:r w:rsidR="007E6153">
              <w:rPr>
                <w:noProof/>
                <w:webHidden/>
              </w:rPr>
            </w:r>
            <w:r w:rsidR="007E6153">
              <w:rPr>
                <w:noProof/>
                <w:webHidden/>
              </w:rPr>
              <w:fldChar w:fldCharType="separate"/>
            </w:r>
            <w:r w:rsidR="007E6153">
              <w:rPr>
                <w:noProof/>
                <w:webHidden/>
              </w:rPr>
              <w:t>17</w:t>
            </w:r>
            <w:r w:rsidR="007E6153">
              <w:rPr>
                <w:noProof/>
                <w:webHidden/>
              </w:rPr>
              <w:fldChar w:fldCharType="end"/>
            </w:r>
          </w:hyperlink>
        </w:p>
        <w:p w14:paraId="42CAF3F3" w14:textId="0552C7E1" w:rsidR="00402FC9" w:rsidRPr="00936E0B" w:rsidRDefault="00402FC9" w:rsidP="00717005">
          <w:pPr>
            <w:tabs>
              <w:tab w:val="right" w:leader="dot" w:pos="9360"/>
            </w:tabs>
          </w:pPr>
          <w:r w:rsidRPr="00936E0B">
            <w:rPr>
              <w:b/>
              <w:bCs/>
              <w:noProof/>
              <w:highlight w:val="yellow"/>
            </w:rPr>
            <w:fldChar w:fldCharType="end"/>
          </w:r>
          <w:bookmarkStart w:id="0" w:name="_GoBack"/>
          <w:bookmarkEnd w:id="0"/>
          <w:r w:rsidR="00BA0F02" w:rsidRPr="00936E0B">
            <w:rPr>
              <w:b/>
              <w:bCs/>
              <w:noProof/>
              <w:highlight w:val="yellow"/>
            </w:rPr>
            <w:t xml:space="preserve"> </w:t>
          </w:r>
        </w:p>
      </w:sdtContent>
    </w:sdt>
    <w:p w14:paraId="0435F0C9" w14:textId="64B3BFEB" w:rsidR="00090DB1" w:rsidRPr="00936E0B" w:rsidRDefault="000A35B3" w:rsidP="00A64E0F">
      <w:pPr>
        <w:pStyle w:val="Heading1"/>
        <w:rPr>
          <w:rFonts w:asciiTheme="minorHAnsi" w:hAnsiTheme="minorHAnsi"/>
        </w:rPr>
      </w:pPr>
      <w:bookmarkStart w:id="1" w:name="_Toc507924397"/>
      <w:r w:rsidRPr="00936E0B">
        <w:rPr>
          <w:rFonts w:asciiTheme="minorHAnsi" w:hAnsiTheme="minorHAnsi"/>
        </w:rPr>
        <w:lastRenderedPageBreak/>
        <w:t>Authentic Ass</w:t>
      </w:r>
      <w:r w:rsidR="00090DB1" w:rsidRPr="00936E0B">
        <w:rPr>
          <w:rFonts w:asciiTheme="minorHAnsi" w:hAnsiTheme="minorHAnsi"/>
        </w:rPr>
        <w:t>essment in Early Intervention</w:t>
      </w:r>
      <w:bookmarkEnd w:id="1"/>
    </w:p>
    <w:p w14:paraId="15B72C4F" w14:textId="0AC7361A" w:rsidR="002E7C37" w:rsidRPr="00936E0B" w:rsidRDefault="002E7C37" w:rsidP="00717005">
      <w:pPr>
        <w:spacing w:before="240" w:after="0"/>
        <w:rPr>
          <w:b/>
          <w:sz w:val="24"/>
          <w:szCs w:val="24"/>
        </w:rPr>
      </w:pPr>
      <w:r w:rsidRPr="00936E0B">
        <w:rPr>
          <w:sz w:val="24"/>
          <w:szCs w:val="24"/>
        </w:rPr>
        <w:t>The purpose of this Learner</w:t>
      </w:r>
      <w:r w:rsidR="001D6999" w:rsidRPr="00936E0B">
        <w:rPr>
          <w:sz w:val="24"/>
          <w:szCs w:val="24"/>
        </w:rPr>
        <w:t>’</w:t>
      </w:r>
      <w:r w:rsidRPr="00936E0B">
        <w:rPr>
          <w:sz w:val="24"/>
          <w:szCs w:val="24"/>
        </w:rPr>
        <w:t>s Guide is to be a companion tool for individuals completing the Universal Online Part C EI Curriculum module titled</w:t>
      </w:r>
      <w:r w:rsidR="00D32C37">
        <w:rPr>
          <w:sz w:val="24"/>
          <w:szCs w:val="24"/>
        </w:rPr>
        <w:t>,</w:t>
      </w:r>
      <w:r w:rsidRPr="00936E0B">
        <w:rPr>
          <w:sz w:val="24"/>
          <w:szCs w:val="24"/>
        </w:rPr>
        <w:t xml:space="preserve"> </w:t>
      </w:r>
      <w:r w:rsidRPr="00A94EBC">
        <w:rPr>
          <w:b/>
          <w:i/>
          <w:sz w:val="24"/>
          <w:szCs w:val="24"/>
        </w:rPr>
        <w:t>Authentic Assessment in Early Intervention</w:t>
      </w:r>
      <w:r w:rsidRPr="007B0C8E">
        <w:rPr>
          <w:i/>
          <w:sz w:val="24"/>
          <w:szCs w:val="24"/>
        </w:rPr>
        <w:t>.</w:t>
      </w:r>
      <w:r w:rsidR="00BA0F02" w:rsidRPr="00936E0B">
        <w:rPr>
          <w:sz w:val="24"/>
          <w:szCs w:val="24"/>
        </w:rPr>
        <w:t xml:space="preserve"> </w:t>
      </w:r>
      <w:r w:rsidRPr="00936E0B">
        <w:rPr>
          <w:sz w:val="24"/>
          <w:szCs w:val="24"/>
        </w:rPr>
        <w:t xml:space="preserve">It includes </w:t>
      </w:r>
      <w:r w:rsidR="009532AD" w:rsidRPr="00936E0B">
        <w:rPr>
          <w:sz w:val="24"/>
          <w:szCs w:val="24"/>
        </w:rPr>
        <w:t>a general outline of content covered within the module, space to t</w:t>
      </w:r>
      <w:r w:rsidRPr="00936E0B">
        <w:rPr>
          <w:sz w:val="24"/>
          <w:szCs w:val="24"/>
        </w:rPr>
        <w:t>ake notes</w:t>
      </w:r>
      <w:r w:rsidR="009532AD" w:rsidRPr="00936E0B">
        <w:rPr>
          <w:sz w:val="24"/>
          <w:szCs w:val="24"/>
        </w:rPr>
        <w:t xml:space="preserve"> as you follow along, reflective</w:t>
      </w:r>
      <w:r w:rsidRPr="00936E0B">
        <w:rPr>
          <w:sz w:val="24"/>
          <w:szCs w:val="24"/>
        </w:rPr>
        <w:t xml:space="preserve"> </w:t>
      </w:r>
      <w:r w:rsidR="007D100C">
        <w:rPr>
          <w:sz w:val="24"/>
          <w:szCs w:val="24"/>
        </w:rPr>
        <w:t xml:space="preserve">“Learner’s Guide” </w:t>
      </w:r>
      <w:r w:rsidR="00BA0F02" w:rsidRPr="00936E0B">
        <w:rPr>
          <w:sz w:val="24"/>
          <w:szCs w:val="24"/>
        </w:rPr>
        <w:t>activities</w:t>
      </w:r>
      <w:r w:rsidRPr="00936E0B">
        <w:rPr>
          <w:sz w:val="24"/>
          <w:szCs w:val="24"/>
        </w:rPr>
        <w:t xml:space="preserve"> </w:t>
      </w:r>
      <w:r w:rsidR="009532AD" w:rsidRPr="00936E0B">
        <w:rPr>
          <w:sz w:val="24"/>
          <w:szCs w:val="24"/>
        </w:rPr>
        <w:t xml:space="preserve">embedded within the module, </w:t>
      </w:r>
      <w:r w:rsidRPr="00936E0B">
        <w:rPr>
          <w:sz w:val="24"/>
          <w:szCs w:val="24"/>
        </w:rPr>
        <w:t>as well as key resources and references.</w:t>
      </w:r>
      <w:r w:rsidR="00C52EED">
        <w:rPr>
          <w:sz w:val="24"/>
          <w:szCs w:val="24"/>
        </w:rPr>
        <w:t xml:space="preserve">  </w:t>
      </w:r>
    </w:p>
    <w:p w14:paraId="7B99C49E" w14:textId="200E3109" w:rsidR="000A35B3" w:rsidRPr="00936E0B" w:rsidRDefault="000A35B3" w:rsidP="00717005">
      <w:pPr>
        <w:pStyle w:val="Heading2"/>
        <w:spacing w:before="240"/>
        <w:rPr>
          <w:rFonts w:asciiTheme="minorHAnsi" w:hAnsiTheme="minorHAnsi"/>
        </w:rPr>
      </w:pPr>
      <w:bookmarkStart w:id="2" w:name="_Toc507924398"/>
      <w:r w:rsidRPr="00936E0B">
        <w:rPr>
          <w:rFonts w:asciiTheme="minorHAnsi" w:hAnsiTheme="minorHAnsi"/>
        </w:rPr>
        <w:t>Lesson 1 – What is Authentic Assessment?</w:t>
      </w:r>
      <w:bookmarkEnd w:id="2"/>
    </w:p>
    <w:p w14:paraId="1772003B" w14:textId="13A8A6AD" w:rsidR="004E18F6" w:rsidRDefault="00455154" w:rsidP="004E18F6">
      <w:pPr>
        <w:spacing w:after="0"/>
        <w:rPr>
          <w:i/>
          <w:sz w:val="24"/>
          <w:szCs w:val="24"/>
        </w:rPr>
      </w:pPr>
      <w:r w:rsidRPr="00936E0B">
        <w:rPr>
          <w:i/>
          <w:sz w:val="24"/>
          <w:szCs w:val="24"/>
        </w:rPr>
        <w:t>This lesson focuses on what authentic assessment is and the two core activities that are included in authentic assessment, observing and gathering information from others. Use the space provided below to take notes and reflect on activities when</w:t>
      </w:r>
      <w:r w:rsidR="007D100C">
        <w:rPr>
          <w:i/>
          <w:sz w:val="24"/>
          <w:szCs w:val="24"/>
        </w:rPr>
        <w:t xml:space="preserve"> prompted with the “Learner’s Guide” icon.</w:t>
      </w:r>
    </w:p>
    <w:p w14:paraId="480F00E8" w14:textId="77777777" w:rsidR="007D100C" w:rsidRPr="00936E0B" w:rsidRDefault="007D100C" w:rsidP="004E18F6">
      <w:pPr>
        <w:spacing w:after="0"/>
        <w:rPr>
          <w:b/>
        </w:rPr>
      </w:pPr>
    </w:p>
    <w:p w14:paraId="18165AC8" w14:textId="33A2ED40" w:rsidR="004E18F6" w:rsidRPr="00936E0B" w:rsidRDefault="00936E0B" w:rsidP="004E18F6">
      <w:pPr>
        <w:spacing w:after="0"/>
        <w:rPr>
          <w:rStyle w:val="Heading3Char"/>
          <w:rFonts w:asciiTheme="minorHAnsi" w:hAnsiTheme="minorHAnsi"/>
        </w:rPr>
      </w:pPr>
      <w:bookmarkStart w:id="3" w:name="_Toc507924399"/>
      <w:r w:rsidRPr="00936E0B">
        <w:rPr>
          <w:rStyle w:val="Heading3Char"/>
          <w:rFonts w:asciiTheme="minorHAnsi" w:hAnsiTheme="minorHAnsi"/>
        </w:rPr>
        <w:t>Define Authentic Assessment:</w:t>
      </w:r>
      <w:bookmarkEnd w:id="3"/>
    </w:p>
    <w:p w14:paraId="028AA5AD" w14:textId="77777777" w:rsidR="00936E0B" w:rsidRPr="00936E0B" w:rsidRDefault="00936E0B" w:rsidP="004E18F6">
      <w:pPr>
        <w:spacing w:after="0"/>
        <w:rPr>
          <w:b/>
          <w:i/>
          <w:sz w:val="24"/>
          <w:szCs w:val="24"/>
        </w:rPr>
      </w:pPr>
    </w:p>
    <w:p w14:paraId="313D6E06" w14:textId="77777777" w:rsidR="004E18F6" w:rsidRPr="00936E0B" w:rsidRDefault="004E18F6" w:rsidP="004E18F6">
      <w:pPr>
        <w:rPr>
          <w:b/>
          <w:sz w:val="24"/>
          <w:szCs w:val="24"/>
        </w:rPr>
      </w:pPr>
    </w:p>
    <w:p w14:paraId="2CA560C2" w14:textId="179B40D5" w:rsidR="004E18F6" w:rsidRPr="00936E0B" w:rsidRDefault="004E18F6" w:rsidP="00717005">
      <w:pPr>
        <w:pStyle w:val="Heading3"/>
        <w:spacing w:after="100" w:afterAutospacing="1"/>
        <w:rPr>
          <w:rFonts w:asciiTheme="minorHAnsi" w:hAnsiTheme="minorHAnsi"/>
        </w:rPr>
      </w:pPr>
      <w:bookmarkStart w:id="4" w:name="_Toc507924400"/>
      <w:r w:rsidRPr="00936E0B">
        <w:rPr>
          <w:rFonts w:asciiTheme="minorHAnsi" w:hAnsiTheme="minorHAnsi"/>
        </w:rPr>
        <w:t>Core Activities of Authentic Assessment</w:t>
      </w:r>
      <w:bookmarkEnd w:id="4"/>
      <w:r w:rsidR="00C921B9" w:rsidRPr="00936E0B">
        <w:rPr>
          <w:rFonts w:asciiTheme="minorHAnsi" w:hAnsiTheme="minorHAnsi"/>
        </w:rPr>
        <w:t xml:space="preserve">    </w:t>
      </w:r>
    </w:p>
    <w:tbl>
      <w:tblPr>
        <w:tblStyle w:val="TableGrid"/>
        <w:tblW w:w="0" w:type="auto"/>
        <w:tblLook w:val="04A0" w:firstRow="1" w:lastRow="0" w:firstColumn="1" w:lastColumn="0" w:noHBand="0" w:noVBand="1"/>
      </w:tblPr>
      <w:tblGrid>
        <w:gridCol w:w="4675"/>
        <w:gridCol w:w="4675"/>
      </w:tblGrid>
      <w:tr w:rsidR="004E18F6" w:rsidRPr="00936E0B" w14:paraId="61829FA8" w14:textId="77777777" w:rsidTr="00D94A9F">
        <w:tc>
          <w:tcPr>
            <w:tcW w:w="4675" w:type="dxa"/>
          </w:tcPr>
          <w:p w14:paraId="5F7DAB7F" w14:textId="7EA948A3" w:rsidR="004E18F6" w:rsidRPr="00B91227" w:rsidRDefault="004E18F6" w:rsidP="00D94A9F">
            <w:pPr>
              <w:rPr>
                <w:sz w:val="24"/>
                <w:szCs w:val="24"/>
              </w:rPr>
            </w:pPr>
            <w:r w:rsidRPr="00B91227">
              <w:rPr>
                <w:sz w:val="24"/>
                <w:szCs w:val="24"/>
              </w:rPr>
              <w:t>Objective Observation</w:t>
            </w:r>
            <w:r w:rsidR="00936E0B" w:rsidRPr="00B91227">
              <w:rPr>
                <w:sz w:val="24"/>
                <w:szCs w:val="24"/>
              </w:rPr>
              <w:t xml:space="preserve"> includes:</w:t>
            </w:r>
          </w:p>
          <w:p w14:paraId="732909BD" w14:textId="77777777" w:rsidR="004E18F6" w:rsidRPr="00936E0B" w:rsidRDefault="004E18F6" w:rsidP="00D94A9F">
            <w:pPr>
              <w:rPr>
                <w:b/>
                <w:sz w:val="24"/>
                <w:szCs w:val="24"/>
              </w:rPr>
            </w:pPr>
          </w:p>
          <w:p w14:paraId="26AF1814" w14:textId="77777777" w:rsidR="004E18F6" w:rsidRPr="00936E0B" w:rsidRDefault="004E18F6" w:rsidP="00D94A9F">
            <w:pPr>
              <w:rPr>
                <w:b/>
                <w:sz w:val="24"/>
                <w:szCs w:val="24"/>
              </w:rPr>
            </w:pPr>
          </w:p>
          <w:p w14:paraId="263B88DD" w14:textId="77777777" w:rsidR="004E18F6" w:rsidRPr="00936E0B" w:rsidRDefault="004E18F6" w:rsidP="00D94A9F">
            <w:pPr>
              <w:rPr>
                <w:b/>
                <w:sz w:val="24"/>
                <w:szCs w:val="24"/>
              </w:rPr>
            </w:pPr>
          </w:p>
          <w:p w14:paraId="54FE58B5" w14:textId="77777777" w:rsidR="004E18F6" w:rsidRPr="00936E0B" w:rsidRDefault="004E18F6" w:rsidP="00D94A9F">
            <w:pPr>
              <w:rPr>
                <w:b/>
                <w:sz w:val="24"/>
                <w:szCs w:val="24"/>
              </w:rPr>
            </w:pPr>
          </w:p>
          <w:p w14:paraId="3C9DEA1A" w14:textId="77777777" w:rsidR="004E18F6" w:rsidRPr="00936E0B" w:rsidRDefault="004E18F6" w:rsidP="00D94A9F">
            <w:pPr>
              <w:rPr>
                <w:b/>
                <w:sz w:val="24"/>
                <w:szCs w:val="24"/>
              </w:rPr>
            </w:pPr>
          </w:p>
          <w:p w14:paraId="112AB2D4" w14:textId="77777777" w:rsidR="004E18F6" w:rsidRPr="00936E0B" w:rsidRDefault="004E18F6" w:rsidP="00D94A9F">
            <w:pPr>
              <w:rPr>
                <w:b/>
                <w:sz w:val="24"/>
                <w:szCs w:val="24"/>
              </w:rPr>
            </w:pPr>
          </w:p>
          <w:p w14:paraId="2E1B1827" w14:textId="77777777" w:rsidR="004E18F6" w:rsidRPr="00936E0B" w:rsidRDefault="004E18F6" w:rsidP="00D94A9F">
            <w:pPr>
              <w:rPr>
                <w:b/>
                <w:sz w:val="24"/>
                <w:szCs w:val="24"/>
              </w:rPr>
            </w:pPr>
          </w:p>
          <w:p w14:paraId="607A5F4A" w14:textId="77777777" w:rsidR="004E18F6" w:rsidRPr="00936E0B" w:rsidRDefault="004E18F6" w:rsidP="00D94A9F">
            <w:pPr>
              <w:rPr>
                <w:b/>
                <w:sz w:val="24"/>
                <w:szCs w:val="24"/>
              </w:rPr>
            </w:pPr>
          </w:p>
        </w:tc>
        <w:tc>
          <w:tcPr>
            <w:tcW w:w="4675" w:type="dxa"/>
          </w:tcPr>
          <w:p w14:paraId="51A692E4" w14:textId="277CC3A8" w:rsidR="004E18F6" w:rsidRPr="00B91227" w:rsidRDefault="004E18F6" w:rsidP="00D94A9F">
            <w:pPr>
              <w:rPr>
                <w:sz w:val="24"/>
                <w:szCs w:val="24"/>
              </w:rPr>
            </w:pPr>
            <w:r w:rsidRPr="00B91227">
              <w:rPr>
                <w:sz w:val="24"/>
                <w:szCs w:val="24"/>
              </w:rPr>
              <w:t>Gathering Information</w:t>
            </w:r>
            <w:r w:rsidR="00936E0B" w:rsidRPr="00B91227">
              <w:rPr>
                <w:sz w:val="24"/>
                <w:szCs w:val="24"/>
              </w:rPr>
              <w:t xml:space="preserve"> includes:</w:t>
            </w:r>
          </w:p>
          <w:p w14:paraId="7E5E1C13" w14:textId="77777777" w:rsidR="004E18F6" w:rsidRPr="00936E0B" w:rsidRDefault="004E18F6" w:rsidP="00D94A9F">
            <w:pPr>
              <w:rPr>
                <w:b/>
                <w:sz w:val="24"/>
                <w:szCs w:val="24"/>
              </w:rPr>
            </w:pPr>
          </w:p>
          <w:p w14:paraId="7B6810A4" w14:textId="77777777" w:rsidR="004E18F6" w:rsidRPr="00936E0B" w:rsidRDefault="004E18F6" w:rsidP="00D94A9F">
            <w:pPr>
              <w:rPr>
                <w:b/>
                <w:sz w:val="24"/>
                <w:szCs w:val="24"/>
              </w:rPr>
            </w:pPr>
          </w:p>
          <w:p w14:paraId="62535AA3" w14:textId="77777777" w:rsidR="004E18F6" w:rsidRPr="00936E0B" w:rsidRDefault="004E18F6" w:rsidP="00D94A9F">
            <w:pPr>
              <w:rPr>
                <w:b/>
                <w:sz w:val="24"/>
                <w:szCs w:val="24"/>
              </w:rPr>
            </w:pPr>
          </w:p>
          <w:p w14:paraId="32C9112F" w14:textId="77777777" w:rsidR="004E18F6" w:rsidRPr="00936E0B" w:rsidRDefault="004E18F6" w:rsidP="00D94A9F">
            <w:pPr>
              <w:rPr>
                <w:b/>
                <w:sz w:val="24"/>
                <w:szCs w:val="24"/>
              </w:rPr>
            </w:pPr>
          </w:p>
          <w:p w14:paraId="66A4F61D" w14:textId="77777777" w:rsidR="004E18F6" w:rsidRPr="00936E0B" w:rsidRDefault="004E18F6" w:rsidP="00D94A9F">
            <w:pPr>
              <w:rPr>
                <w:b/>
                <w:sz w:val="24"/>
                <w:szCs w:val="24"/>
              </w:rPr>
            </w:pPr>
          </w:p>
        </w:tc>
      </w:tr>
    </w:tbl>
    <w:p w14:paraId="6B33EA29" w14:textId="77777777" w:rsidR="004E18F6" w:rsidRPr="00936E0B" w:rsidRDefault="004E18F6" w:rsidP="004E18F6">
      <w:pPr>
        <w:rPr>
          <w:b/>
          <w:sz w:val="24"/>
          <w:szCs w:val="24"/>
        </w:rPr>
      </w:pPr>
    </w:p>
    <w:p w14:paraId="41AB29F2" w14:textId="128DD76A" w:rsidR="004E18F6" w:rsidRDefault="004E18F6" w:rsidP="00CB7C6F">
      <w:pPr>
        <w:pStyle w:val="Heading3"/>
        <w:rPr>
          <w:rFonts w:asciiTheme="minorHAnsi" w:hAnsiTheme="minorHAnsi"/>
        </w:rPr>
      </w:pPr>
      <w:bookmarkStart w:id="5" w:name="_Toc507924401"/>
      <w:r w:rsidRPr="00936E0B">
        <w:rPr>
          <w:rStyle w:val="SubtitleChar"/>
          <w:rFonts w:asciiTheme="minorHAnsi" w:eastAsiaTheme="majorEastAsia" w:hAnsiTheme="minorHAnsi"/>
          <w:b/>
          <w:spacing w:val="0"/>
        </w:rPr>
        <w:t>Descriptive Statements</w:t>
      </w:r>
      <w:r w:rsidR="00B91227">
        <w:rPr>
          <w:rFonts w:asciiTheme="minorHAnsi" w:hAnsiTheme="minorHAnsi"/>
        </w:rPr>
        <w:t xml:space="preserve"> are Important </w:t>
      </w:r>
      <w:r w:rsidR="00C75495">
        <w:rPr>
          <w:rFonts w:asciiTheme="minorHAnsi" w:hAnsiTheme="minorHAnsi"/>
        </w:rPr>
        <w:t>b</w:t>
      </w:r>
      <w:r w:rsidRPr="00936E0B">
        <w:rPr>
          <w:rFonts w:asciiTheme="minorHAnsi" w:hAnsiTheme="minorHAnsi"/>
        </w:rPr>
        <w:t>ecause…</w:t>
      </w:r>
      <w:bookmarkEnd w:id="5"/>
    </w:p>
    <w:p w14:paraId="35511A4F" w14:textId="77777777" w:rsidR="007B0C8E" w:rsidRDefault="007B0C8E" w:rsidP="007B0C8E"/>
    <w:p w14:paraId="54DA805F" w14:textId="77777777" w:rsidR="000F5603" w:rsidRDefault="000F5603" w:rsidP="007B0C8E"/>
    <w:p w14:paraId="6C296B00" w14:textId="77777777" w:rsidR="000F5603" w:rsidRDefault="000F5603" w:rsidP="007B0C8E">
      <w:pPr>
        <w:pStyle w:val="Heading3"/>
        <w:rPr>
          <w:rFonts w:asciiTheme="minorHAnsi" w:hAnsiTheme="minorHAnsi"/>
        </w:rPr>
      </w:pPr>
    </w:p>
    <w:p w14:paraId="69EC27D5" w14:textId="67E4D54B" w:rsidR="007B0C8E" w:rsidRDefault="007B0C8E" w:rsidP="007B0C8E">
      <w:pPr>
        <w:pStyle w:val="Heading3"/>
        <w:rPr>
          <w:rStyle w:val="SubtitleChar"/>
          <w:rFonts w:asciiTheme="minorHAnsi" w:eastAsiaTheme="majorEastAsia" w:hAnsiTheme="minorHAnsi"/>
          <w:b/>
          <w:spacing w:val="0"/>
        </w:rPr>
      </w:pPr>
      <w:r w:rsidRPr="00936E0B">
        <w:rPr>
          <w:b w:val="0"/>
          <w:noProof/>
          <w:sz w:val="28"/>
          <w:szCs w:val="28"/>
        </w:rPr>
        <w:drawing>
          <wp:anchor distT="0" distB="0" distL="114300" distR="114300" simplePos="0" relativeHeight="251660800" behindDoc="1" locked="0" layoutInCell="1" allowOverlap="1" wp14:anchorId="69F08C63" wp14:editId="4C469B9D">
            <wp:simplePos x="0" y="0"/>
            <wp:positionH relativeFrom="column">
              <wp:posOffset>0</wp:posOffset>
            </wp:positionH>
            <wp:positionV relativeFrom="paragraph">
              <wp:posOffset>-160020</wp:posOffset>
            </wp:positionV>
            <wp:extent cx="289560" cy="342265"/>
            <wp:effectExtent l="0" t="0" r="0" b="635"/>
            <wp:wrapTight wrapText="bothSides">
              <wp:wrapPolygon edited="0">
                <wp:start x="8526" y="0"/>
                <wp:lineTo x="0" y="18033"/>
                <wp:lineTo x="0" y="20438"/>
                <wp:lineTo x="19895" y="20438"/>
                <wp:lineTo x="18474" y="0"/>
                <wp:lineTo x="8526"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3422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 </w:t>
      </w:r>
      <w:bookmarkStart w:id="6" w:name="_Toc507924403"/>
      <w:r>
        <w:fldChar w:fldCharType="begin"/>
      </w:r>
      <w:r>
        <w:instrText xml:space="preserve"> HYPERLINK "http://www.dec-sped.org/dec-recommended-practices" </w:instrText>
      </w:r>
      <w:r>
        <w:fldChar w:fldCharType="separate"/>
      </w:r>
      <w:bookmarkStart w:id="7" w:name="_Toc507924402"/>
      <w:r w:rsidRPr="00936E0B">
        <w:rPr>
          <w:rStyle w:val="SubtitleChar"/>
          <w:rFonts w:asciiTheme="minorHAnsi" w:eastAsiaTheme="majorEastAsia" w:hAnsiTheme="minorHAnsi"/>
          <w:b/>
          <w:spacing w:val="0"/>
        </w:rPr>
        <w:t>DEC Recommended Practices</w:t>
      </w:r>
      <w:r>
        <w:rPr>
          <w:rStyle w:val="SubtitleChar"/>
          <w:rFonts w:asciiTheme="minorHAnsi" w:eastAsiaTheme="majorEastAsia" w:hAnsiTheme="minorHAnsi"/>
          <w:b/>
          <w:spacing w:val="0"/>
        </w:rPr>
        <w:fldChar w:fldCharType="end"/>
      </w:r>
      <w:bookmarkEnd w:id="7"/>
      <w:r>
        <w:rPr>
          <w:rStyle w:val="SubtitleChar"/>
          <w:rFonts w:asciiTheme="minorHAnsi" w:eastAsiaTheme="majorEastAsia" w:hAnsiTheme="minorHAnsi"/>
          <w:b/>
          <w:spacing w:val="0"/>
        </w:rPr>
        <w:t xml:space="preserve"> </w:t>
      </w:r>
      <w:r w:rsidR="000F5603">
        <w:rPr>
          <w:rStyle w:val="SubtitleChar"/>
          <w:rFonts w:asciiTheme="minorHAnsi" w:eastAsiaTheme="majorEastAsia" w:hAnsiTheme="minorHAnsi"/>
          <w:b/>
          <w:spacing w:val="0"/>
        </w:rPr>
        <w:t xml:space="preserve"> - Review</w:t>
      </w:r>
      <w:r>
        <w:rPr>
          <w:rStyle w:val="SubtitleChar"/>
          <w:rFonts w:asciiTheme="minorHAnsi" w:eastAsiaTheme="majorEastAsia" w:hAnsiTheme="minorHAnsi"/>
          <w:b/>
          <w:spacing w:val="0"/>
        </w:rPr>
        <w:t xml:space="preserve"> the “Assessment-Related” Practices</w:t>
      </w:r>
    </w:p>
    <w:p w14:paraId="7F50C114" w14:textId="393C2EC1" w:rsidR="007B0C8E" w:rsidRPr="007B0C8E" w:rsidRDefault="000F5603" w:rsidP="007B0C8E">
      <w:pPr>
        <w:pStyle w:val="Heading3"/>
        <w:rPr>
          <w:rFonts w:asciiTheme="minorHAnsi" w:hAnsiTheme="minorHAnsi"/>
          <w:b w:val="0"/>
        </w:rPr>
      </w:pPr>
      <w:r>
        <w:rPr>
          <w:rStyle w:val="SubtitleChar"/>
          <w:rFonts w:asciiTheme="minorHAnsi" w:eastAsiaTheme="majorEastAsia" w:hAnsiTheme="minorHAnsi"/>
          <w:b/>
          <w:spacing w:val="0"/>
        </w:rPr>
        <w:t>(</w:t>
      </w:r>
      <w:hyperlink r:id="rId12" w:history="1">
        <w:r w:rsidR="007B0C8E" w:rsidRPr="007B0C8E">
          <w:rPr>
            <w:rStyle w:val="Hyperlink"/>
            <w:rFonts w:asciiTheme="minorHAnsi" w:hAnsiTheme="minorHAnsi"/>
            <w:b w:val="0"/>
          </w:rPr>
          <w:t>https://divisionearlychildhood.egnyte.com/dl/tgv6GUXhVo</w:t>
        </w:r>
      </w:hyperlink>
      <w:r>
        <w:rPr>
          <w:rStyle w:val="SubtitleChar"/>
          <w:rFonts w:asciiTheme="minorHAnsi" w:eastAsiaTheme="majorEastAsia" w:hAnsiTheme="minorHAnsi"/>
          <w:b/>
          <w:spacing w:val="0"/>
        </w:rPr>
        <w:t xml:space="preserve">)  </w:t>
      </w:r>
    </w:p>
    <w:p w14:paraId="75C549EC" w14:textId="7452F0B3" w:rsidR="007B0C8E" w:rsidRPr="007B0C8E" w:rsidRDefault="007B0C8E" w:rsidP="007B0C8E">
      <w:pPr>
        <w:pStyle w:val="Heading3"/>
      </w:pPr>
    </w:p>
    <w:p w14:paraId="75973AB6" w14:textId="77777777" w:rsidR="007B0C8E" w:rsidRDefault="007B0C8E" w:rsidP="007B0C8E"/>
    <w:p w14:paraId="2A812DBD" w14:textId="77777777" w:rsidR="007B0C8E" w:rsidRDefault="007B0C8E" w:rsidP="007B0C8E"/>
    <w:p w14:paraId="3C75E5D5" w14:textId="3B096331" w:rsidR="00C52EED" w:rsidRPr="00C52EED" w:rsidRDefault="00C52EED" w:rsidP="007B0C8E">
      <w:pPr>
        <w:pStyle w:val="Heading3"/>
        <w:spacing w:after="120"/>
      </w:pPr>
      <w:r w:rsidRPr="00936E0B">
        <w:rPr>
          <w:b w:val="0"/>
          <w:noProof/>
          <w:sz w:val="28"/>
          <w:szCs w:val="28"/>
        </w:rPr>
        <w:lastRenderedPageBreak/>
        <w:drawing>
          <wp:anchor distT="0" distB="0" distL="114300" distR="114300" simplePos="0" relativeHeight="251654656" behindDoc="1" locked="0" layoutInCell="1" allowOverlap="1" wp14:anchorId="7BEB2304" wp14:editId="6BE881F1">
            <wp:simplePos x="0" y="0"/>
            <wp:positionH relativeFrom="column">
              <wp:posOffset>0</wp:posOffset>
            </wp:positionH>
            <wp:positionV relativeFrom="paragraph">
              <wp:posOffset>-160020</wp:posOffset>
            </wp:positionV>
            <wp:extent cx="289560" cy="342265"/>
            <wp:effectExtent l="0" t="0" r="0" b="635"/>
            <wp:wrapTight wrapText="bothSides">
              <wp:wrapPolygon edited="0">
                <wp:start x="8526" y="0"/>
                <wp:lineTo x="0" y="18033"/>
                <wp:lineTo x="0" y="20438"/>
                <wp:lineTo x="19895" y="20438"/>
                <wp:lineTo x="18474" y="0"/>
                <wp:lineTo x="8526"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3422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 </w:t>
      </w:r>
      <w:r w:rsidR="000E4699" w:rsidRPr="00936E0B">
        <w:rPr>
          <w:rFonts w:asciiTheme="minorHAnsi" w:hAnsiTheme="minorHAnsi"/>
        </w:rPr>
        <w:t>Pause &amp; Reflect</w:t>
      </w:r>
      <w:r w:rsidR="00035F13" w:rsidRPr="00936E0B">
        <w:rPr>
          <w:rFonts w:asciiTheme="minorHAnsi" w:hAnsiTheme="minorHAnsi"/>
        </w:rPr>
        <w:t xml:space="preserve"> - </w:t>
      </w:r>
      <w:r w:rsidR="0043133C">
        <w:rPr>
          <w:rFonts w:asciiTheme="minorHAnsi" w:hAnsiTheme="minorHAnsi"/>
        </w:rPr>
        <w:t xml:space="preserve">Consider this </w:t>
      </w:r>
      <w:r w:rsidR="00C75495">
        <w:rPr>
          <w:rFonts w:asciiTheme="minorHAnsi" w:hAnsiTheme="minorHAnsi"/>
        </w:rPr>
        <w:t>q</w:t>
      </w:r>
      <w:r w:rsidR="00BE1791" w:rsidRPr="00936E0B">
        <w:rPr>
          <w:rFonts w:asciiTheme="minorHAnsi" w:hAnsiTheme="minorHAnsi"/>
        </w:rPr>
        <w:t>uote:</w:t>
      </w:r>
      <w:bookmarkEnd w:id="6"/>
    </w:p>
    <w:p w14:paraId="16E85C40" w14:textId="739D02A2" w:rsidR="00BE1791" w:rsidRPr="00714FC6" w:rsidRDefault="00BE1791" w:rsidP="00BE1791">
      <w:pPr>
        <w:rPr>
          <w:sz w:val="24"/>
          <w:szCs w:val="24"/>
        </w:rPr>
      </w:pPr>
      <w:r w:rsidRPr="00936E0B">
        <w:rPr>
          <w:i/>
          <w:sz w:val="24"/>
          <w:szCs w:val="24"/>
        </w:rPr>
        <w:t>“Authentic assessment captures real-life behavior in everyday settings and routines.  It has the flexibility to accommodate the functional limitations of children with various disabilities.  It enables children to show what they can really do in a way possible, not merely the way prescribed by the test.</w:t>
      </w:r>
      <w:r w:rsidR="00EE41CA" w:rsidRPr="00936E0B">
        <w:rPr>
          <w:i/>
          <w:sz w:val="24"/>
          <w:szCs w:val="24"/>
        </w:rPr>
        <w:t xml:space="preserve">” - </w:t>
      </w:r>
      <w:r w:rsidRPr="00936E0B">
        <w:rPr>
          <w:i/>
          <w:sz w:val="24"/>
          <w:szCs w:val="24"/>
        </w:rPr>
        <w:t xml:space="preserve">Source: </w:t>
      </w:r>
      <w:hyperlink r:id="rId13" w:history="1">
        <w:r w:rsidRPr="00936E0B">
          <w:rPr>
            <w:rStyle w:val="Hyperlink"/>
            <w:i/>
            <w:iCs/>
            <w:sz w:val="24"/>
            <w:szCs w:val="24"/>
          </w:rPr>
          <w:t>http</w:t>
        </w:r>
      </w:hyperlink>
      <w:hyperlink r:id="rId14" w:history="1">
        <w:r w:rsidRPr="00714FC6">
          <w:rPr>
            <w:rStyle w:val="Hyperlink"/>
            <w:i/>
            <w:iCs/>
            <w:sz w:val="24"/>
            <w:szCs w:val="24"/>
          </w:rPr>
          <w:t>://archive.brookespublishing.com/author-interviews/bagnato-70472-interview.htm</w:t>
        </w:r>
      </w:hyperlink>
      <w:r w:rsidRPr="00714FC6">
        <w:rPr>
          <w:sz w:val="24"/>
          <w:szCs w:val="24"/>
        </w:rPr>
        <w:t>”</w:t>
      </w:r>
    </w:p>
    <w:p w14:paraId="1A1E7EA4" w14:textId="656D918A" w:rsidR="000E4699" w:rsidRPr="00936E0B" w:rsidRDefault="00EE41CA">
      <w:pPr>
        <w:rPr>
          <w:sz w:val="24"/>
          <w:szCs w:val="24"/>
        </w:rPr>
      </w:pPr>
      <w:r w:rsidRPr="00714FC6">
        <w:rPr>
          <w:sz w:val="24"/>
          <w:szCs w:val="24"/>
        </w:rPr>
        <w:t>Now, o</w:t>
      </w:r>
      <w:r w:rsidR="000E4699" w:rsidRPr="00714FC6">
        <w:rPr>
          <w:sz w:val="24"/>
          <w:szCs w:val="24"/>
        </w:rPr>
        <w:t>n a scale of 1 to 5</w:t>
      </w:r>
      <w:r w:rsidR="00412C53" w:rsidRPr="00714FC6">
        <w:rPr>
          <w:sz w:val="24"/>
          <w:szCs w:val="24"/>
        </w:rPr>
        <w:t xml:space="preserve"> (</w:t>
      </w:r>
      <w:r w:rsidR="00714FC6" w:rsidRPr="00714FC6">
        <w:rPr>
          <w:sz w:val="24"/>
          <w:szCs w:val="24"/>
        </w:rPr>
        <w:t>with 5 being very confident</w:t>
      </w:r>
      <w:r w:rsidR="00412C53" w:rsidRPr="00714FC6">
        <w:rPr>
          <w:sz w:val="24"/>
          <w:szCs w:val="24"/>
        </w:rPr>
        <w:t>)</w:t>
      </w:r>
      <w:r w:rsidR="000E4699" w:rsidRPr="00714FC6">
        <w:rPr>
          <w:sz w:val="24"/>
          <w:szCs w:val="24"/>
        </w:rPr>
        <w:t xml:space="preserve"> reflect</w:t>
      </w:r>
      <w:r w:rsidR="000E4699" w:rsidRPr="00936E0B">
        <w:rPr>
          <w:sz w:val="24"/>
          <w:szCs w:val="24"/>
        </w:rPr>
        <w:t xml:space="preserve"> on the following statements as they relate to your ability to perform and participate in authentic assessment activities in early intervention.  There are no right or wrong answers, just your honest opinion o</w:t>
      </w:r>
      <w:r w:rsidR="00FF3E12">
        <w:rPr>
          <w:sz w:val="24"/>
          <w:szCs w:val="24"/>
        </w:rPr>
        <w:t>f</w:t>
      </w:r>
      <w:r w:rsidR="000E4699" w:rsidRPr="00936E0B">
        <w:rPr>
          <w:sz w:val="24"/>
          <w:szCs w:val="24"/>
        </w:rPr>
        <w:t xml:space="preserve"> your skills, strengths and areas you’d like to develop.</w:t>
      </w:r>
    </w:p>
    <w:tbl>
      <w:tblPr>
        <w:tblStyle w:val="TableGrid"/>
        <w:tblW w:w="9350" w:type="dxa"/>
        <w:tblInd w:w="-113" w:type="dxa"/>
        <w:tblLook w:val="04A0" w:firstRow="1" w:lastRow="0" w:firstColumn="1" w:lastColumn="0" w:noHBand="0" w:noVBand="1"/>
      </w:tblPr>
      <w:tblGrid>
        <w:gridCol w:w="4451"/>
        <w:gridCol w:w="4899"/>
      </w:tblGrid>
      <w:tr w:rsidR="00374B94" w:rsidRPr="00936E0B" w14:paraId="39F2F6E6" w14:textId="77777777" w:rsidTr="00374B94">
        <w:tc>
          <w:tcPr>
            <w:tcW w:w="4451" w:type="dxa"/>
          </w:tcPr>
          <w:p w14:paraId="511D16EC" w14:textId="38F6A68E" w:rsidR="00374B94" w:rsidRPr="00374B94" w:rsidRDefault="00374B94" w:rsidP="00374B94">
            <w:pPr>
              <w:jc w:val="center"/>
              <w:rPr>
                <w:b/>
                <w:sz w:val="24"/>
                <w:szCs w:val="24"/>
              </w:rPr>
            </w:pPr>
            <w:r w:rsidRPr="00374B94">
              <w:rPr>
                <w:b/>
                <w:sz w:val="24"/>
                <w:szCs w:val="24"/>
              </w:rPr>
              <w:t>Reflection Statements</w:t>
            </w:r>
          </w:p>
        </w:tc>
        <w:tc>
          <w:tcPr>
            <w:tcW w:w="4899" w:type="dxa"/>
          </w:tcPr>
          <w:p w14:paraId="640549F4" w14:textId="252BC28E" w:rsidR="00374B94" w:rsidRPr="00374B94" w:rsidRDefault="00374B94" w:rsidP="00412C53">
            <w:pPr>
              <w:jc w:val="center"/>
              <w:rPr>
                <w:b/>
                <w:sz w:val="24"/>
                <w:szCs w:val="24"/>
              </w:rPr>
            </w:pPr>
            <w:r w:rsidRPr="00374B94">
              <w:rPr>
                <w:b/>
                <w:sz w:val="24"/>
                <w:szCs w:val="24"/>
              </w:rPr>
              <w:t xml:space="preserve">1 (not confident </w:t>
            </w:r>
            <w:r>
              <w:rPr>
                <w:b/>
                <w:sz w:val="24"/>
                <w:szCs w:val="24"/>
              </w:rPr>
              <w:t xml:space="preserve">at all)            </w:t>
            </w:r>
            <w:r w:rsidRPr="00374B94">
              <w:rPr>
                <w:b/>
                <w:sz w:val="24"/>
                <w:szCs w:val="24"/>
              </w:rPr>
              <w:t xml:space="preserve">5 </w:t>
            </w:r>
            <w:r>
              <w:rPr>
                <w:b/>
                <w:sz w:val="24"/>
                <w:szCs w:val="24"/>
              </w:rPr>
              <w:t>(very c</w:t>
            </w:r>
            <w:r w:rsidRPr="00374B94">
              <w:rPr>
                <w:b/>
                <w:sz w:val="24"/>
                <w:szCs w:val="24"/>
              </w:rPr>
              <w:t>onfident)</w:t>
            </w:r>
          </w:p>
        </w:tc>
      </w:tr>
      <w:tr w:rsidR="00412C53" w:rsidRPr="00936E0B" w14:paraId="707CD2F4" w14:textId="77777777" w:rsidTr="00374B94">
        <w:tc>
          <w:tcPr>
            <w:tcW w:w="4451" w:type="dxa"/>
          </w:tcPr>
          <w:p w14:paraId="1EED0F4E" w14:textId="42899E5F" w:rsidR="00412C53" w:rsidRPr="00936E0B" w:rsidRDefault="00412C53" w:rsidP="000A10F3">
            <w:pPr>
              <w:rPr>
                <w:sz w:val="24"/>
                <w:szCs w:val="24"/>
              </w:rPr>
            </w:pPr>
            <w:r w:rsidRPr="00936E0B">
              <w:rPr>
                <w:sz w:val="24"/>
                <w:szCs w:val="24"/>
              </w:rPr>
              <w:t xml:space="preserve">How </w:t>
            </w:r>
            <w:r w:rsidR="000A10F3">
              <w:rPr>
                <w:sz w:val="24"/>
                <w:szCs w:val="24"/>
              </w:rPr>
              <w:t xml:space="preserve">confident am I in </w:t>
            </w:r>
            <w:r w:rsidRPr="00936E0B">
              <w:rPr>
                <w:sz w:val="24"/>
                <w:szCs w:val="24"/>
              </w:rPr>
              <w:t>writing objective and descriptive observation statements?</w:t>
            </w:r>
          </w:p>
        </w:tc>
        <w:tc>
          <w:tcPr>
            <w:tcW w:w="4899" w:type="dxa"/>
          </w:tcPr>
          <w:p w14:paraId="0770DFE2" w14:textId="77777777" w:rsidR="00412C53" w:rsidRPr="00936E0B" w:rsidRDefault="00412C53" w:rsidP="00412C53">
            <w:pPr>
              <w:jc w:val="center"/>
              <w:rPr>
                <w:sz w:val="24"/>
                <w:szCs w:val="24"/>
              </w:rPr>
            </w:pPr>
            <w:r w:rsidRPr="00936E0B">
              <w:rPr>
                <w:sz w:val="24"/>
                <w:szCs w:val="24"/>
              </w:rPr>
              <w:t>1</w:t>
            </w:r>
            <w:r w:rsidRPr="00936E0B">
              <w:rPr>
                <w:sz w:val="24"/>
                <w:szCs w:val="24"/>
              </w:rPr>
              <w:tab/>
              <w:t>2</w:t>
            </w:r>
            <w:r w:rsidRPr="00936E0B">
              <w:rPr>
                <w:sz w:val="24"/>
                <w:szCs w:val="24"/>
              </w:rPr>
              <w:tab/>
              <w:t>3</w:t>
            </w:r>
            <w:r w:rsidRPr="00936E0B">
              <w:rPr>
                <w:sz w:val="24"/>
                <w:szCs w:val="24"/>
              </w:rPr>
              <w:tab/>
              <w:t>4</w:t>
            </w:r>
            <w:r w:rsidRPr="00936E0B">
              <w:rPr>
                <w:sz w:val="24"/>
                <w:szCs w:val="24"/>
              </w:rPr>
              <w:tab/>
              <w:t>5</w:t>
            </w:r>
          </w:p>
          <w:p w14:paraId="10498B97" w14:textId="77777777" w:rsidR="00412C53" w:rsidRPr="00936E0B" w:rsidRDefault="00412C53" w:rsidP="00412C53">
            <w:pPr>
              <w:jc w:val="center"/>
              <w:rPr>
                <w:sz w:val="24"/>
                <w:szCs w:val="24"/>
              </w:rPr>
            </w:pPr>
          </w:p>
        </w:tc>
      </w:tr>
      <w:tr w:rsidR="00412C53" w:rsidRPr="00936E0B" w14:paraId="09891F16" w14:textId="77777777" w:rsidTr="00374B94">
        <w:tc>
          <w:tcPr>
            <w:tcW w:w="4451" w:type="dxa"/>
          </w:tcPr>
          <w:p w14:paraId="7FB5D632" w14:textId="78986F22" w:rsidR="00412C53" w:rsidRPr="00936E0B" w:rsidRDefault="000A10F3">
            <w:pPr>
              <w:rPr>
                <w:sz w:val="24"/>
                <w:szCs w:val="24"/>
              </w:rPr>
            </w:pPr>
            <w:r>
              <w:rPr>
                <w:sz w:val="24"/>
                <w:szCs w:val="24"/>
              </w:rPr>
              <w:t>How confident am I in gathering</w:t>
            </w:r>
            <w:r w:rsidR="00412C53" w:rsidRPr="00936E0B">
              <w:rPr>
                <w:sz w:val="24"/>
                <w:szCs w:val="24"/>
              </w:rPr>
              <w:t xml:space="preserve"> information from family members and other caregivers?</w:t>
            </w:r>
          </w:p>
        </w:tc>
        <w:tc>
          <w:tcPr>
            <w:tcW w:w="4899" w:type="dxa"/>
          </w:tcPr>
          <w:p w14:paraId="7DE72A3B" w14:textId="77777777" w:rsidR="00104391" w:rsidRPr="00936E0B" w:rsidRDefault="00104391" w:rsidP="00104391">
            <w:pPr>
              <w:jc w:val="center"/>
              <w:rPr>
                <w:sz w:val="24"/>
                <w:szCs w:val="24"/>
              </w:rPr>
            </w:pPr>
            <w:r w:rsidRPr="00936E0B">
              <w:rPr>
                <w:sz w:val="24"/>
                <w:szCs w:val="24"/>
              </w:rPr>
              <w:t>1</w:t>
            </w:r>
            <w:r w:rsidRPr="00936E0B">
              <w:rPr>
                <w:sz w:val="24"/>
                <w:szCs w:val="24"/>
              </w:rPr>
              <w:tab/>
              <w:t>2</w:t>
            </w:r>
            <w:r w:rsidRPr="00936E0B">
              <w:rPr>
                <w:sz w:val="24"/>
                <w:szCs w:val="24"/>
              </w:rPr>
              <w:tab/>
              <w:t>3</w:t>
            </w:r>
            <w:r w:rsidRPr="00936E0B">
              <w:rPr>
                <w:sz w:val="24"/>
                <w:szCs w:val="24"/>
              </w:rPr>
              <w:tab/>
              <w:t>4</w:t>
            </w:r>
            <w:r w:rsidRPr="00936E0B">
              <w:rPr>
                <w:sz w:val="24"/>
                <w:szCs w:val="24"/>
              </w:rPr>
              <w:tab/>
              <w:t>5</w:t>
            </w:r>
          </w:p>
          <w:p w14:paraId="284C1332" w14:textId="77777777" w:rsidR="00412C53" w:rsidRPr="00936E0B" w:rsidRDefault="00412C53" w:rsidP="00412C53">
            <w:pPr>
              <w:jc w:val="center"/>
              <w:rPr>
                <w:sz w:val="24"/>
                <w:szCs w:val="24"/>
              </w:rPr>
            </w:pPr>
          </w:p>
        </w:tc>
      </w:tr>
      <w:tr w:rsidR="00412C53" w:rsidRPr="00936E0B" w14:paraId="12B6A232" w14:textId="77777777" w:rsidTr="00374B94">
        <w:tc>
          <w:tcPr>
            <w:tcW w:w="4451" w:type="dxa"/>
          </w:tcPr>
          <w:p w14:paraId="6C7A5220" w14:textId="6AD4048A" w:rsidR="00412C53" w:rsidRPr="00936E0B" w:rsidRDefault="000A10F3" w:rsidP="000A10F3">
            <w:pPr>
              <w:rPr>
                <w:sz w:val="24"/>
                <w:szCs w:val="24"/>
              </w:rPr>
            </w:pPr>
            <w:r>
              <w:rPr>
                <w:sz w:val="24"/>
                <w:szCs w:val="24"/>
              </w:rPr>
              <w:t xml:space="preserve">How confident am I in observing children in </w:t>
            </w:r>
            <w:r w:rsidR="00104391" w:rsidRPr="00936E0B">
              <w:rPr>
                <w:sz w:val="24"/>
                <w:szCs w:val="24"/>
              </w:rPr>
              <w:t>routine</w:t>
            </w:r>
            <w:r>
              <w:rPr>
                <w:sz w:val="24"/>
                <w:szCs w:val="24"/>
              </w:rPr>
              <w:t>s and</w:t>
            </w:r>
            <w:r w:rsidR="00104391" w:rsidRPr="00936E0B">
              <w:rPr>
                <w:sz w:val="24"/>
                <w:szCs w:val="24"/>
              </w:rPr>
              <w:t xml:space="preserve"> activities (i.e. meal time)?</w:t>
            </w:r>
          </w:p>
        </w:tc>
        <w:tc>
          <w:tcPr>
            <w:tcW w:w="4899" w:type="dxa"/>
          </w:tcPr>
          <w:p w14:paraId="2BAD8C3D" w14:textId="77777777" w:rsidR="00104391" w:rsidRPr="00936E0B" w:rsidRDefault="00104391" w:rsidP="00104391">
            <w:pPr>
              <w:jc w:val="center"/>
              <w:rPr>
                <w:sz w:val="24"/>
                <w:szCs w:val="24"/>
              </w:rPr>
            </w:pPr>
            <w:r w:rsidRPr="00936E0B">
              <w:rPr>
                <w:sz w:val="24"/>
                <w:szCs w:val="24"/>
              </w:rPr>
              <w:t>1</w:t>
            </w:r>
            <w:r w:rsidRPr="00936E0B">
              <w:rPr>
                <w:sz w:val="24"/>
                <w:szCs w:val="24"/>
              </w:rPr>
              <w:tab/>
              <w:t>2</w:t>
            </w:r>
            <w:r w:rsidRPr="00936E0B">
              <w:rPr>
                <w:sz w:val="24"/>
                <w:szCs w:val="24"/>
              </w:rPr>
              <w:tab/>
              <w:t>3</w:t>
            </w:r>
            <w:r w:rsidRPr="00936E0B">
              <w:rPr>
                <w:sz w:val="24"/>
                <w:szCs w:val="24"/>
              </w:rPr>
              <w:tab/>
              <w:t>4</w:t>
            </w:r>
            <w:r w:rsidRPr="00936E0B">
              <w:rPr>
                <w:sz w:val="24"/>
                <w:szCs w:val="24"/>
              </w:rPr>
              <w:tab/>
              <w:t>5</w:t>
            </w:r>
          </w:p>
          <w:p w14:paraId="3BE9C851" w14:textId="77777777" w:rsidR="00412C53" w:rsidRPr="00936E0B" w:rsidRDefault="00412C53" w:rsidP="00412C53">
            <w:pPr>
              <w:jc w:val="center"/>
              <w:rPr>
                <w:sz w:val="24"/>
                <w:szCs w:val="24"/>
              </w:rPr>
            </w:pPr>
          </w:p>
        </w:tc>
      </w:tr>
      <w:tr w:rsidR="00104391" w:rsidRPr="00936E0B" w14:paraId="7EAD1915" w14:textId="77777777" w:rsidTr="00D94A9F">
        <w:tc>
          <w:tcPr>
            <w:tcW w:w="9350" w:type="dxa"/>
            <w:gridSpan w:val="2"/>
          </w:tcPr>
          <w:p w14:paraId="037918AE" w14:textId="32A3F222" w:rsidR="00104391" w:rsidRPr="00936E0B" w:rsidRDefault="000A10F3" w:rsidP="00104391">
            <w:pPr>
              <w:rPr>
                <w:sz w:val="24"/>
                <w:szCs w:val="24"/>
              </w:rPr>
            </w:pPr>
            <w:r>
              <w:rPr>
                <w:sz w:val="24"/>
                <w:szCs w:val="24"/>
              </w:rPr>
              <w:t xml:space="preserve">Skills I’d like </w:t>
            </w:r>
            <w:r w:rsidR="00104391" w:rsidRPr="00936E0B">
              <w:rPr>
                <w:sz w:val="24"/>
                <w:szCs w:val="24"/>
              </w:rPr>
              <w:t xml:space="preserve">to practice and/or seek support </w:t>
            </w:r>
            <w:r w:rsidR="001D6999" w:rsidRPr="00936E0B">
              <w:rPr>
                <w:sz w:val="24"/>
                <w:szCs w:val="24"/>
              </w:rPr>
              <w:t xml:space="preserve">related </w:t>
            </w:r>
            <w:r>
              <w:rPr>
                <w:sz w:val="24"/>
                <w:szCs w:val="24"/>
              </w:rPr>
              <w:t>to o</w:t>
            </w:r>
            <w:r w:rsidR="00104391" w:rsidRPr="00936E0B">
              <w:rPr>
                <w:sz w:val="24"/>
                <w:szCs w:val="24"/>
              </w:rPr>
              <w:t>bjective observations, writing objective and descriptive statements and/or gathering information from fami</w:t>
            </w:r>
            <w:r>
              <w:rPr>
                <w:sz w:val="24"/>
                <w:szCs w:val="24"/>
              </w:rPr>
              <w:t>ly members and other caregivers:</w:t>
            </w:r>
          </w:p>
          <w:p w14:paraId="57B48DBF" w14:textId="77777777" w:rsidR="00104391" w:rsidRPr="00936E0B" w:rsidRDefault="00104391" w:rsidP="00104391">
            <w:pPr>
              <w:rPr>
                <w:sz w:val="24"/>
                <w:szCs w:val="24"/>
              </w:rPr>
            </w:pPr>
          </w:p>
          <w:p w14:paraId="37E38306" w14:textId="77777777" w:rsidR="00925204" w:rsidRPr="00936E0B" w:rsidRDefault="00925204" w:rsidP="00104391">
            <w:pPr>
              <w:rPr>
                <w:sz w:val="24"/>
                <w:szCs w:val="24"/>
              </w:rPr>
            </w:pPr>
          </w:p>
          <w:p w14:paraId="2E263BBF" w14:textId="77777777" w:rsidR="00925204" w:rsidRPr="00936E0B" w:rsidRDefault="00925204" w:rsidP="00104391">
            <w:pPr>
              <w:rPr>
                <w:sz w:val="24"/>
                <w:szCs w:val="24"/>
              </w:rPr>
            </w:pPr>
          </w:p>
          <w:p w14:paraId="44AEBD9D" w14:textId="77777777" w:rsidR="00104391" w:rsidRPr="00936E0B" w:rsidRDefault="00104391" w:rsidP="00104391">
            <w:pPr>
              <w:rPr>
                <w:sz w:val="24"/>
                <w:szCs w:val="24"/>
              </w:rPr>
            </w:pPr>
          </w:p>
        </w:tc>
      </w:tr>
      <w:tr w:rsidR="00925204" w:rsidRPr="00936E0B" w14:paraId="7585CCE3" w14:textId="77777777" w:rsidTr="00D94A9F">
        <w:tc>
          <w:tcPr>
            <w:tcW w:w="9350" w:type="dxa"/>
            <w:gridSpan w:val="2"/>
          </w:tcPr>
          <w:p w14:paraId="29122278" w14:textId="3893EFA3" w:rsidR="00925204" w:rsidRPr="00936E0B" w:rsidRDefault="00A52702" w:rsidP="00104391">
            <w:pPr>
              <w:rPr>
                <w:sz w:val="24"/>
                <w:szCs w:val="24"/>
              </w:rPr>
            </w:pPr>
            <w:r>
              <w:rPr>
                <w:sz w:val="24"/>
                <w:szCs w:val="24"/>
              </w:rPr>
              <w:t>Qu</w:t>
            </w:r>
            <w:r w:rsidR="00925204" w:rsidRPr="00936E0B">
              <w:rPr>
                <w:sz w:val="24"/>
                <w:szCs w:val="24"/>
              </w:rPr>
              <w:t>estions I have for a peer or supervisor who might help me work on these skills:</w:t>
            </w:r>
          </w:p>
          <w:p w14:paraId="37C10EC4" w14:textId="77777777" w:rsidR="00925204" w:rsidRPr="00936E0B" w:rsidRDefault="00925204" w:rsidP="00104391">
            <w:pPr>
              <w:rPr>
                <w:sz w:val="24"/>
                <w:szCs w:val="24"/>
              </w:rPr>
            </w:pPr>
          </w:p>
          <w:p w14:paraId="04603F63" w14:textId="77777777" w:rsidR="00925204" w:rsidRPr="00936E0B" w:rsidRDefault="00925204" w:rsidP="00104391">
            <w:pPr>
              <w:rPr>
                <w:sz w:val="24"/>
                <w:szCs w:val="24"/>
              </w:rPr>
            </w:pPr>
          </w:p>
          <w:p w14:paraId="7B6C65B2" w14:textId="77777777" w:rsidR="00925204" w:rsidRPr="00936E0B" w:rsidRDefault="00925204" w:rsidP="00104391">
            <w:pPr>
              <w:rPr>
                <w:sz w:val="24"/>
                <w:szCs w:val="24"/>
              </w:rPr>
            </w:pPr>
          </w:p>
          <w:p w14:paraId="0D8E96BF" w14:textId="77777777" w:rsidR="00925204" w:rsidRPr="00936E0B" w:rsidRDefault="00925204" w:rsidP="00104391">
            <w:pPr>
              <w:rPr>
                <w:sz w:val="24"/>
                <w:szCs w:val="24"/>
              </w:rPr>
            </w:pPr>
          </w:p>
          <w:p w14:paraId="19CA009A" w14:textId="77777777" w:rsidR="00925204" w:rsidRPr="00936E0B" w:rsidRDefault="00925204" w:rsidP="00104391">
            <w:pPr>
              <w:rPr>
                <w:sz w:val="24"/>
                <w:szCs w:val="24"/>
              </w:rPr>
            </w:pPr>
          </w:p>
        </w:tc>
      </w:tr>
    </w:tbl>
    <w:p w14:paraId="42471F58" w14:textId="075FA0A8" w:rsidR="00D94A9F" w:rsidRPr="00936E0B" w:rsidRDefault="00D94A9F"/>
    <w:p w14:paraId="7AA30380" w14:textId="77777777" w:rsidR="00D94A9F" w:rsidRPr="00936E0B" w:rsidRDefault="00D94A9F">
      <w:r w:rsidRPr="00936E0B">
        <w:br w:type="page"/>
      </w:r>
    </w:p>
    <w:p w14:paraId="44A085C9" w14:textId="452B8DFF" w:rsidR="00384E9E" w:rsidRPr="00936E0B" w:rsidRDefault="00431A98" w:rsidP="004E18F6">
      <w:pPr>
        <w:pStyle w:val="Heading2"/>
        <w:spacing w:after="120"/>
        <w:rPr>
          <w:rFonts w:asciiTheme="minorHAnsi" w:hAnsiTheme="minorHAnsi"/>
          <w:i/>
        </w:rPr>
      </w:pPr>
      <w:bookmarkStart w:id="8" w:name="_Toc507924404"/>
      <w:r w:rsidRPr="00936E0B">
        <w:rPr>
          <w:rFonts w:asciiTheme="minorHAnsi" w:hAnsiTheme="minorHAnsi"/>
        </w:rPr>
        <w:lastRenderedPageBreak/>
        <w:t>Lesson 2</w:t>
      </w:r>
      <w:r w:rsidR="00384E9E" w:rsidRPr="00936E0B">
        <w:rPr>
          <w:rFonts w:asciiTheme="minorHAnsi" w:hAnsiTheme="minorHAnsi"/>
        </w:rPr>
        <w:t>- Understanding Why</w:t>
      </w:r>
      <w:bookmarkEnd w:id="8"/>
    </w:p>
    <w:p w14:paraId="1E18FFFA" w14:textId="77777777" w:rsidR="007D100C" w:rsidRDefault="00936E0B" w:rsidP="007D100C">
      <w:pPr>
        <w:spacing w:after="0"/>
        <w:rPr>
          <w:i/>
          <w:sz w:val="24"/>
          <w:szCs w:val="24"/>
        </w:rPr>
      </w:pPr>
      <w:r w:rsidRPr="00936E0B">
        <w:rPr>
          <w:i/>
          <w:sz w:val="24"/>
          <w:szCs w:val="24"/>
        </w:rPr>
        <w:t xml:space="preserve">This lesson focuses on why authentic assessment is important. </w:t>
      </w:r>
      <w:r w:rsidR="007D100C" w:rsidRPr="00936E0B">
        <w:rPr>
          <w:i/>
          <w:sz w:val="24"/>
          <w:szCs w:val="24"/>
        </w:rPr>
        <w:t>Use the space provided below to take notes and reflect on activities when</w:t>
      </w:r>
      <w:r w:rsidR="007D100C">
        <w:rPr>
          <w:i/>
          <w:sz w:val="24"/>
          <w:szCs w:val="24"/>
        </w:rPr>
        <w:t xml:space="preserve"> prompted with the “Learner’s Guide” icon.</w:t>
      </w:r>
    </w:p>
    <w:p w14:paraId="0F010097" w14:textId="6CFF6D82" w:rsidR="00936E0B" w:rsidRPr="00936E0B" w:rsidRDefault="00936E0B" w:rsidP="007D100C">
      <w:pPr>
        <w:spacing w:after="0"/>
        <w:rPr>
          <w:sz w:val="24"/>
          <w:szCs w:val="24"/>
        </w:rPr>
      </w:pPr>
    </w:p>
    <w:p w14:paraId="7354B8E7" w14:textId="14466736" w:rsidR="00384E9E" w:rsidRPr="00936E0B" w:rsidRDefault="00384E9E" w:rsidP="004E18F6">
      <w:pPr>
        <w:spacing w:after="120"/>
        <w:rPr>
          <w:sz w:val="24"/>
          <w:szCs w:val="24"/>
        </w:rPr>
      </w:pPr>
      <w:r w:rsidRPr="00936E0B">
        <w:rPr>
          <w:sz w:val="24"/>
          <w:szCs w:val="24"/>
        </w:rPr>
        <w:t>Information gathered through authentic assessment informs the following:</w:t>
      </w:r>
    </w:p>
    <w:tbl>
      <w:tblPr>
        <w:tblStyle w:val="TableGrid"/>
        <w:tblW w:w="0" w:type="auto"/>
        <w:tblLook w:val="04A0" w:firstRow="1" w:lastRow="0" w:firstColumn="1" w:lastColumn="0" w:noHBand="0" w:noVBand="1"/>
      </w:tblPr>
      <w:tblGrid>
        <w:gridCol w:w="9576"/>
      </w:tblGrid>
      <w:tr w:rsidR="00384E9E" w:rsidRPr="00936E0B" w14:paraId="51003FD6" w14:textId="77777777" w:rsidTr="00384E9E">
        <w:tc>
          <w:tcPr>
            <w:tcW w:w="9576" w:type="dxa"/>
          </w:tcPr>
          <w:p w14:paraId="4F7EDD65" w14:textId="79ACA981" w:rsidR="00384E9E" w:rsidRPr="00936E0B" w:rsidRDefault="00384E9E">
            <w:pPr>
              <w:rPr>
                <w:b/>
                <w:sz w:val="24"/>
                <w:szCs w:val="24"/>
              </w:rPr>
            </w:pPr>
            <w:r w:rsidRPr="00936E0B">
              <w:rPr>
                <w:b/>
                <w:sz w:val="24"/>
                <w:szCs w:val="24"/>
              </w:rPr>
              <w:t xml:space="preserve">Functional Abilities – </w:t>
            </w:r>
            <w:r w:rsidR="009A6EDE">
              <w:rPr>
                <w:i/>
                <w:sz w:val="24"/>
                <w:szCs w:val="24"/>
              </w:rPr>
              <w:t>Skills</w:t>
            </w:r>
            <w:r w:rsidRPr="00936E0B">
              <w:rPr>
                <w:i/>
                <w:sz w:val="24"/>
                <w:szCs w:val="24"/>
              </w:rPr>
              <w:t xml:space="preserve"> used within daily routines</w:t>
            </w:r>
          </w:p>
        </w:tc>
      </w:tr>
      <w:tr w:rsidR="00384E9E" w:rsidRPr="00936E0B" w14:paraId="6DF11CF6" w14:textId="77777777" w:rsidTr="00384E9E">
        <w:tc>
          <w:tcPr>
            <w:tcW w:w="9576" w:type="dxa"/>
          </w:tcPr>
          <w:p w14:paraId="119DCDE9" w14:textId="6A6F6806" w:rsidR="00384E9E" w:rsidRPr="00936E0B" w:rsidRDefault="00384E9E">
            <w:pPr>
              <w:rPr>
                <w:b/>
                <w:sz w:val="24"/>
                <w:szCs w:val="24"/>
              </w:rPr>
            </w:pPr>
            <w:r w:rsidRPr="00936E0B">
              <w:rPr>
                <w:b/>
                <w:sz w:val="24"/>
                <w:szCs w:val="24"/>
              </w:rPr>
              <w:t xml:space="preserve">Functional IFSP Outcomes – </w:t>
            </w:r>
            <w:r w:rsidRPr="00936E0B">
              <w:rPr>
                <w:i/>
                <w:sz w:val="24"/>
                <w:szCs w:val="24"/>
              </w:rPr>
              <w:t>meaningful &amp; measurable (**check with your program to be sure you know what is expected for how these are written within the EI System you serve)</w:t>
            </w:r>
          </w:p>
        </w:tc>
      </w:tr>
      <w:tr w:rsidR="00384E9E" w:rsidRPr="00936E0B" w14:paraId="1AC6DAB0" w14:textId="77777777" w:rsidTr="00384E9E">
        <w:tc>
          <w:tcPr>
            <w:tcW w:w="9576" w:type="dxa"/>
          </w:tcPr>
          <w:p w14:paraId="55F107D8" w14:textId="58270DED" w:rsidR="00384E9E" w:rsidRPr="00936E0B" w:rsidRDefault="00384E9E" w:rsidP="00384E9E">
            <w:pPr>
              <w:rPr>
                <w:b/>
                <w:sz w:val="24"/>
                <w:szCs w:val="24"/>
              </w:rPr>
            </w:pPr>
            <w:r w:rsidRPr="00936E0B">
              <w:rPr>
                <w:b/>
                <w:sz w:val="24"/>
                <w:szCs w:val="24"/>
              </w:rPr>
              <w:t xml:space="preserve">EI Implementation – </w:t>
            </w:r>
            <w:r w:rsidRPr="00936E0B">
              <w:rPr>
                <w:i/>
                <w:sz w:val="24"/>
                <w:szCs w:val="24"/>
              </w:rPr>
              <w:t xml:space="preserve">intervention strategies that focus on </w:t>
            </w:r>
            <w:r w:rsidR="009A6EDE">
              <w:rPr>
                <w:i/>
                <w:sz w:val="24"/>
                <w:szCs w:val="24"/>
              </w:rPr>
              <w:t xml:space="preserve">achieving IFSP outcomes, </w:t>
            </w:r>
            <w:r w:rsidRPr="00936E0B">
              <w:rPr>
                <w:i/>
                <w:sz w:val="24"/>
                <w:szCs w:val="24"/>
              </w:rPr>
              <w:t>strengths, abilities, family priorities and routine activities</w:t>
            </w:r>
          </w:p>
        </w:tc>
      </w:tr>
    </w:tbl>
    <w:p w14:paraId="614BDBED" w14:textId="3FFC276A" w:rsidR="00384E9E" w:rsidRPr="00936E0B" w:rsidRDefault="00C52EED">
      <w:pPr>
        <w:rPr>
          <w:b/>
          <w:sz w:val="24"/>
          <w:szCs w:val="24"/>
          <w:u w:val="single"/>
        </w:rPr>
      </w:pPr>
      <w:r w:rsidRPr="00936E0B">
        <w:rPr>
          <w:b/>
          <w:noProof/>
          <w:sz w:val="28"/>
          <w:szCs w:val="28"/>
        </w:rPr>
        <w:drawing>
          <wp:anchor distT="0" distB="0" distL="114300" distR="114300" simplePos="0" relativeHeight="251652608" behindDoc="1" locked="0" layoutInCell="1" allowOverlap="1" wp14:anchorId="2470FB02" wp14:editId="47DBCEE7">
            <wp:simplePos x="0" y="0"/>
            <wp:positionH relativeFrom="column">
              <wp:posOffset>45720</wp:posOffset>
            </wp:positionH>
            <wp:positionV relativeFrom="paragraph">
              <wp:posOffset>226060</wp:posOffset>
            </wp:positionV>
            <wp:extent cx="289560" cy="342265"/>
            <wp:effectExtent l="0" t="0" r="0" b="635"/>
            <wp:wrapTight wrapText="bothSides">
              <wp:wrapPolygon edited="0">
                <wp:start x="8526" y="0"/>
                <wp:lineTo x="0" y="18033"/>
                <wp:lineTo x="0" y="20438"/>
                <wp:lineTo x="19895" y="20438"/>
                <wp:lineTo x="18474" y="0"/>
                <wp:lineTo x="8526"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342265"/>
                    </a:xfrm>
                    <a:prstGeom prst="rect">
                      <a:avLst/>
                    </a:prstGeom>
                  </pic:spPr>
                </pic:pic>
              </a:graphicData>
            </a:graphic>
            <wp14:sizeRelH relativeFrom="page">
              <wp14:pctWidth>0</wp14:pctWidth>
            </wp14:sizeRelH>
            <wp14:sizeRelV relativeFrom="page">
              <wp14:pctHeight>0</wp14:pctHeight>
            </wp14:sizeRelV>
          </wp:anchor>
        </w:drawing>
      </w:r>
    </w:p>
    <w:p w14:paraId="59FAD504" w14:textId="6C1014D5" w:rsidR="00C56AD1" w:rsidRPr="00936E0B" w:rsidRDefault="00C52EED" w:rsidP="00CB7C6F">
      <w:pPr>
        <w:pStyle w:val="Heading3"/>
        <w:spacing w:after="100" w:afterAutospacing="1"/>
        <w:rPr>
          <w:rFonts w:asciiTheme="minorHAnsi" w:hAnsiTheme="minorHAnsi"/>
        </w:rPr>
      </w:pPr>
      <w:bookmarkStart w:id="9" w:name="_Toc507924405"/>
      <w:r>
        <w:rPr>
          <w:rStyle w:val="SubtitleChar"/>
          <w:rFonts w:asciiTheme="minorHAnsi" w:eastAsiaTheme="majorEastAsia" w:hAnsiTheme="minorHAnsi"/>
          <w:b/>
          <w:spacing w:val="0"/>
        </w:rPr>
        <w:t xml:space="preserve"> </w:t>
      </w:r>
      <w:r w:rsidR="00035F13" w:rsidRPr="00936E0B">
        <w:rPr>
          <w:rStyle w:val="SubtitleChar"/>
          <w:rFonts w:asciiTheme="minorHAnsi" w:eastAsiaTheme="majorEastAsia" w:hAnsiTheme="minorHAnsi"/>
          <w:b/>
          <w:spacing w:val="0"/>
        </w:rPr>
        <w:t>Activity -</w:t>
      </w:r>
      <w:r w:rsidR="00035F13" w:rsidRPr="00936E0B">
        <w:rPr>
          <w:rStyle w:val="SubtitleChar"/>
          <w:rFonts w:asciiTheme="minorHAnsi" w:eastAsiaTheme="majorEastAsia" w:hAnsiTheme="minorHAnsi"/>
          <w:b/>
          <w:spacing w:val="0"/>
          <w:sz w:val="28"/>
          <w:szCs w:val="28"/>
        </w:rPr>
        <w:t xml:space="preserve"> </w:t>
      </w:r>
      <w:r w:rsidR="00481D78" w:rsidRPr="00936E0B">
        <w:rPr>
          <w:rFonts w:asciiTheme="minorHAnsi" w:hAnsiTheme="minorHAnsi"/>
        </w:rPr>
        <w:t>Authentic Assessment to Functional Outcomes - Bennie</w:t>
      </w:r>
      <w:bookmarkEnd w:id="9"/>
    </w:p>
    <w:p w14:paraId="62AF4B88" w14:textId="02C0BCE8" w:rsidR="00F502C4" w:rsidRPr="00936E0B" w:rsidRDefault="00146E8E" w:rsidP="00C56AD1">
      <w:pPr>
        <w:rPr>
          <w:bCs/>
          <w:sz w:val="24"/>
          <w:szCs w:val="24"/>
        </w:rPr>
      </w:pPr>
      <w:r w:rsidRPr="00936E0B">
        <w:rPr>
          <w:bCs/>
          <w:sz w:val="24"/>
          <w:szCs w:val="24"/>
        </w:rPr>
        <w:t>I</w:t>
      </w:r>
      <w:r w:rsidR="00C56AD1" w:rsidRPr="00936E0B">
        <w:rPr>
          <w:bCs/>
          <w:sz w:val="24"/>
          <w:szCs w:val="24"/>
        </w:rPr>
        <w:t xml:space="preserve">magine </w:t>
      </w:r>
      <w:r w:rsidR="009A6EDE">
        <w:rPr>
          <w:bCs/>
          <w:sz w:val="24"/>
          <w:szCs w:val="24"/>
        </w:rPr>
        <w:t xml:space="preserve">you are part of a team developing a </w:t>
      </w:r>
      <w:r w:rsidR="00C56AD1" w:rsidRPr="00936E0B">
        <w:rPr>
          <w:bCs/>
          <w:sz w:val="24"/>
          <w:szCs w:val="24"/>
        </w:rPr>
        <w:t xml:space="preserve">functional </w:t>
      </w:r>
      <w:r w:rsidRPr="00936E0B">
        <w:rPr>
          <w:bCs/>
          <w:sz w:val="24"/>
          <w:szCs w:val="24"/>
        </w:rPr>
        <w:t xml:space="preserve">IFSP </w:t>
      </w:r>
      <w:r w:rsidR="00C56AD1" w:rsidRPr="00936E0B">
        <w:rPr>
          <w:bCs/>
          <w:sz w:val="24"/>
          <w:szCs w:val="24"/>
        </w:rPr>
        <w:t>outcome</w:t>
      </w:r>
      <w:r w:rsidR="00481D78" w:rsidRPr="00936E0B">
        <w:rPr>
          <w:bCs/>
          <w:sz w:val="24"/>
          <w:szCs w:val="24"/>
        </w:rPr>
        <w:t xml:space="preserve">.  </w:t>
      </w:r>
      <w:r w:rsidRPr="00936E0B">
        <w:rPr>
          <w:bCs/>
          <w:sz w:val="24"/>
          <w:szCs w:val="24"/>
        </w:rPr>
        <w:t>Use the authentic assessment information provided</w:t>
      </w:r>
      <w:r w:rsidR="00481D78" w:rsidRPr="00936E0B">
        <w:rPr>
          <w:bCs/>
          <w:sz w:val="24"/>
          <w:szCs w:val="24"/>
        </w:rPr>
        <w:t xml:space="preserve"> below and develop a possible IFSP outcome for Bennie and his family</w:t>
      </w:r>
      <w:r w:rsidRPr="00936E0B">
        <w:rPr>
          <w:bCs/>
          <w:sz w:val="24"/>
          <w:szCs w:val="24"/>
        </w:rPr>
        <w:t xml:space="preserve">.  </w:t>
      </w:r>
      <w:r w:rsidR="00C56AD1" w:rsidRPr="00936E0B">
        <w:rPr>
          <w:b/>
          <w:bCs/>
          <w:sz w:val="24"/>
          <w:szCs w:val="24"/>
        </w:rPr>
        <w:t xml:space="preserve">Remember, outcomes are never written by any one individual and are always written with the </w:t>
      </w:r>
      <w:r w:rsidR="00573B07">
        <w:rPr>
          <w:b/>
          <w:bCs/>
          <w:sz w:val="24"/>
          <w:szCs w:val="24"/>
        </w:rPr>
        <w:t>IFSP team.</w:t>
      </w:r>
      <w:r w:rsidRPr="00936E0B">
        <w:rPr>
          <w:bCs/>
          <w:sz w:val="24"/>
          <w:szCs w:val="24"/>
        </w:rPr>
        <w:t xml:space="preserve"> Tips for writing good outcomes can be found on the ECTA Center website (</w:t>
      </w:r>
      <w:hyperlink r:id="rId15" w:history="1">
        <w:r w:rsidRPr="00936E0B">
          <w:rPr>
            <w:rStyle w:val="Hyperlink"/>
            <w:bCs/>
            <w:sz w:val="24"/>
            <w:szCs w:val="24"/>
          </w:rPr>
          <w:t>http://ectacenter.org/topics/ifsp/ifsp.asp</w:t>
        </w:r>
      </w:hyperlink>
      <w:r w:rsidRPr="00936E0B">
        <w:rPr>
          <w:bCs/>
          <w:sz w:val="24"/>
          <w:szCs w:val="24"/>
        </w:rPr>
        <w:t>)</w:t>
      </w:r>
      <w:r w:rsidR="009735B3" w:rsidRPr="00936E0B">
        <w:rPr>
          <w:bCs/>
          <w:sz w:val="24"/>
          <w:szCs w:val="24"/>
        </w:rPr>
        <w:t>.  When finished</w:t>
      </w:r>
      <w:r w:rsidR="00A02DEF" w:rsidRPr="00936E0B">
        <w:rPr>
          <w:bCs/>
          <w:sz w:val="24"/>
          <w:szCs w:val="24"/>
        </w:rPr>
        <w:t>,</w:t>
      </w:r>
      <w:r w:rsidR="009735B3" w:rsidRPr="00936E0B">
        <w:rPr>
          <w:bCs/>
          <w:sz w:val="24"/>
          <w:szCs w:val="24"/>
        </w:rPr>
        <w:t xml:space="preserve"> please return to the presentation and press play.</w:t>
      </w:r>
    </w:p>
    <w:tbl>
      <w:tblPr>
        <w:tblStyle w:val="TableGrid"/>
        <w:tblW w:w="0" w:type="auto"/>
        <w:tblLook w:val="04A0" w:firstRow="1" w:lastRow="0" w:firstColumn="1" w:lastColumn="0" w:noHBand="0" w:noVBand="1"/>
      </w:tblPr>
      <w:tblGrid>
        <w:gridCol w:w="9576"/>
      </w:tblGrid>
      <w:tr w:rsidR="00481D78" w:rsidRPr="00936E0B" w14:paraId="54D108D7" w14:textId="77777777" w:rsidTr="00481D78">
        <w:tc>
          <w:tcPr>
            <w:tcW w:w="9576" w:type="dxa"/>
          </w:tcPr>
          <w:p w14:paraId="573FB8A1" w14:textId="77777777" w:rsidR="00481D78" w:rsidRPr="00936E0B" w:rsidRDefault="00481D78" w:rsidP="00481D78">
            <w:pPr>
              <w:spacing w:after="160" w:line="259" w:lineRule="auto"/>
              <w:rPr>
                <w:sz w:val="24"/>
                <w:szCs w:val="24"/>
              </w:rPr>
            </w:pPr>
            <w:r w:rsidRPr="00936E0B">
              <w:rPr>
                <w:bCs/>
                <w:sz w:val="24"/>
                <w:szCs w:val="24"/>
                <w:u w:val="single"/>
              </w:rPr>
              <w:t>Functional Abilities:</w:t>
            </w:r>
            <w:r w:rsidRPr="00936E0B">
              <w:rPr>
                <w:bCs/>
                <w:sz w:val="24"/>
                <w:szCs w:val="24"/>
              </w:rPr>
              <w:t xml:space="preserve"> (objective/descriptive observation)</w:t>
            </w:r>
          </w:p>
          <w:p w14:paraId="72CA4549" w14:textId="4AD7CB0F" w:rsidR="00F855A3" w:rsidRPr="00936E0B" w:rsidRDefault="00481D78" w:rsidP="00481D78">
            <w:pPr>
              <w:spacing w:after="160" w:line="259" w:lineRule="auto"/>
              <w:rPr>
                <w:sz w:val="24"/>
                <w:szCs w:val="24"/>
              </w:rPr>
            </w:pPr>
            <w:r w:rsidRPr="00936E0B">
              <w:rPr>
                <w:sz w:val="24"/>
                <w:szCs w:val="24"/>
              </w:rPr>
              <w:t xml:space="preserve">Bennie sits at the table </w:t>
            </w:r>
            <w:r w:rsidR="009A6EDE">
              <w:rPr>
                <w:sz w:val="24"/>
                <w:szCs w:val="24"/>
              </w:rPr>
              <w:t xml:space="preserve">in the childcare center during </w:t>
            </w:r>
            <w:r w:rsidRPr="00936E0B">
              <w:rPr>
                <w:sz w:val="24"/>
                <w:szCs w:val="24"/>
              </w:rPr>
              <w:t>lunchtime and watches the other children pick up thei</w:t>
            </w:r>
            <w:r w:rsidR="009A6EDE">
              <w:rPr>
                <w:sz w:val="24"/>
                <w:szCs w:val="24"/>
              </w:rPr>
              <w:t>r spoons</w:t>
            </w:r>
            <w:r w:rsidRPr="00936E0B">
              <w:rPr>
                <w:sz w:val="24"/>
                <w:szCs w:val="24"/>
              </w:rPr>
              <w:t xml:space="preserve">.  He then picks up his spoon with a wide handle and scoops his food independently from the three section plate. </w:t>
            </w:r>
          </w:p>
        </w:tc>
      </w:tr>
      <w:tr w:rsidR="00481D78" w:rsidRPr="00936E0B" w14:paraId="0E62877C" w14:textId="77777777" w:rsidTr="00481D78">
        <w:tc>
          <w:tcPr>
            <w:tcW w:w="9576" w:type="dxa"/>
          </w:tcPr>
          <w:p w14:paraId="34695BBD" w14:textId="77777777" w:rsidR="00481D78" w:rsidRPr="00936E0B" w:rsidRDefault="00481D78" w:rsidP="00481D78">
            <w:pPr>
              <w:spacing w:after="160" w:line="259" w:lineRule="auto"/>
              <w:rPr>
                <w:sz w:val="24"/>
                <w:szCs w:val="24"/>
                <w:u w:val="single"/>
              </w:rPr>
            </w:pPr>
            <w:r w:rsidRPr="00936E0B">
              <w:rPr>
                <w:bCs/>
                <w:sz w:val="24"/>
                <w:szCs w:val="24"/>
                <w:u w:val="single"/>
              </w:rPr>
              <w:t>Family Priority:</w:t>
            </w:r>
            <w:r w:rsidRPr="00936E0B">
              <w:rPr>
                <w:sz w:val="24"/>
                <w:szCs w:val="24"/>
                <w:u w:val="single"/>
              </w:rPr>
              <w:t xml:space="preserve"> </w:t>
            </w:r>
          </w:p>
          <w:p w14:paraId="48F13FB2" w14:textId="49E25662" w:rsidR="00481D78" w:rsidRPr="00936E0B" w:rsidRDefault="00481D78" w:rsidP="00481D78">
            <w:pPr>
              <w:rPr>
                <w:sz w:val="24"/>
                <w:szCs w:val="24"/>
              </w:rPr>
            </w:pPr>
            <w:r w:rsidRPr="00936E0B">
              <w:rPr>
                <w:sz w:val="24"/>
                <w:szCs w:val="24"/>
              </w:rPr>
              <w:t>Bennie’s parents would like him to feed himself with a spoon, like he does at childcare, so they don’t have to feed him or clean up the mess he makes with his hands.</w:t>
            </w:r>
            <w:r w:rsidR="009A6EDE">
              <w:rPr>
                <w:sz w:val="24"/>
                <w:szCs w:val="24"/>
              </w:rPr>
              <w:t xml:space="preserve"> </w:t>
            </w:r>
          </w:p>
          <w:p w14:paraId="724CFBBD" w14:textId="77777777" w:rsidR="00481D78" w:rsidRPr="00936E0B" w:rsidRDefault="00481D78" w:rsidP="00C56AD1">
            <w:pPr>
              <w:rPr>
                <w:sz w:val="24"/>
                <w:szCs w:val="24"/>
                <w:u w:val="single"/>
              </w:rPr>
            </w:pPr>
          </w:p>
        </w:tc>
      </w:tr>
      <w:tr w:rsidR="00481D78" w:rsidRPr="00936E0B" w14:paraId="5E9671EF" w14:textId="77777777" w:rsidTr="00481D78">
        <w:tc>
          <w:tcPr>
            <w:tcW w:w="9576" w:type="dxa"/>
          </w:tcPr>
          <w:p w14:paraId="7C90F074" w14:textId="548BD09B" w:rsidR="00481D78" w:rsidRPr="00936E0B" w:rsidRDefault="00481D78" w:rsidP="00481D78">
            <w:pPr>
              <w:rPr>
                <w:i/>
                <w:sz w:val="24"/>
                <w:szCs w:val="24"/>
                <w:u w:val="single"/>
              </w:rPr>
            </w:pPr>
            <w:r w:rsidRPr="00936E0B">
              <w:rPr>
                <w:sz w:val="24"/>
                <w:szCs w:val="24"/>
                <w:u w:val="single"/>
              </w:rPr>
              <w:t>Possible Functional IFSP Outcome:</w:t>
            </w:r>
            <w:r w:rsidR="002978BD" w:rsidRPr="00936E0B">
              <w:rPr>
                <w:sz w:val="24"/>
                <w:szCs w:val="24"/>
                <w:u w:val="single"/>
              </w:rPr>
              <w:t xml:space="preserve"> </w:t>
            </w:r>
            <w:r w:rsidR="002978BD" w:rsidRPr="00936E0B">
              <w:rPr>
                <w:bCs/>
                <w:i/>
                <w:sz w:val="24"/>
                <w:szCs w:val="24"/>
              </w:rPr>
              <w:t xml:space="preserve">(** Please check with your program if you are uncertain about the level of details that need to be included in functional IFSP outcomes within the EI System you serve.) </w:t>
            </w:r>
          </w:p>
          <w:p w14:paraId="5F657EDC" w14:textId="77777777" w:rsidR="00481D78" w:rsidRPr="00936E0B" w:rsidRDefault="00481D78" w:rsidP="00C56AD1">
            <w:pPr>
              <w:rPr>
                <w:sz w:val="24"/>
                <w:szCs w:val="24"/>
                <w:u w:val="single"/>
              </w:rPr>
            </w:pPr>
          </w:p>
          <w:p w14:paraId="53C0AD57" w14:textId="77777777" w:rsidR="00481D78" w:rsidRPr="00936E0B" w:rsidRDefault="00481D78" w:rsidP="00C56AD1">
            <w:pPr>
              <w:rPr>
                <w:sz w:val="24"/>
                <w:szCs w:val="24"/>
                <w:u w:val="single"/>
              </w:rPr>
            </w:pPr>
          </w:p>
          <w:p w14:paraId="3FDD9772" w14:textId="77777777" w:rsidR="00F855A3" w:rsidRPr="00936E0B" w:rsidRDefault="00F855A3" w:rsidP="00C56AD1">
            <w:pPr>
              <w:rPr>
                <w:sz w:val="24"/>
                <w:szCs w:val="24"/>
                <w:u w:val="single"/>
              </w:rPr>
            </w:pPr>
          </w:p>
          <w:p w14:paraId="3307B56D" w14:textId="77777777" w:rsidR="00F855A3" w:rsidRPr="00936E0B" w:rsidRDefault="00F855A3" w:rsidP="00C56AD1">
            <w:pPr>
              <w:rPr>
                <w:sz w:val="24"/>
                <w:szCs w:val="24"/>
                <w:u w:val="single"/>
              </w:rPr>
            </w:pPr>
          </w:p>
          <w:p w14:paraId="60CACC7D" w14:textId="77777777" w:rsidR="00481D78" w:rsidRPr="00936E0B" w:rsidRDefault="00481D78" w:rsidP="00C56AD1">
            <w:pPr>
              <w:rPr>
                <w:sz w:val="24"/>
                <w:szCs w:val="24"/>
                <w:u w:val="single"/>
              </w:rPr>
            </w:pPr>
          </w:p>
          <w:p w14:paraId="74F46368" w14:textId="77777777" w:rsidR="00481D78" w:rsidRPr="00936E0B" w:rsidRDefault="00481D78" w:rsidP="00C56AD1">
            <w:pPr>
              <w:rPr>
                <w:sz w:val="24"/>
                <w:szCs w:val="24"/>
                <w:u w:val="single"/>
              </w:rPr>
            </w:pPr>
          </w:p>
        </w:tc>
      </w:tr>
    </w:tbl>
    <w:p w14:paraId="2EE2D6C8" w14:textId="379F88C2" w:rsidR="00481D78" w:rsidRPr="00936E0B" w:rsidRDefault="00C52EED" w:rsidP="00CB7C6F">
      <w:pPr>
        <w:pStyle w:val="Heading3"/>
        <w:spacing w:after="100" w:afterAutospacing="1"/>
        <w:rPr>
          <w:rFonts w:asciiTheme="minorHAnsi" w:hAnsiTheme="minorHAnsi"/>
        </w:rPr>
      </w:pPr>
      <w:bookmarkStart w:id="10" w:name="_Toc507924406"/>
      <w:r w:rsidRPr="00936E0B">
        <w:rPr>
          <w:b w:val="0"/>
          <w:noProof/>
          <w:sz w:val="28"/>
          <w:szCs w:val="28"/>
        </w:rPr>
        <w:lastRenderedPageBreak/>
        <w:drawing>
          <wp:anchor distT="0" distB="0" distL="114300" distR="114300" simplePos="0" relativeHeight="251653632" behindDoc="1" locked="0" layoutInCell="1" allowOverlap="1" wp14:anchorId="6A97AA56" wp14:editId="2284EDD3">
            <wp:simplePos x="0" y="0"/>
            <wp:positionH relativeFrom="column">
              <wp:posOffset>0</wp:posOffset>
            </wp:positionH>
            <wp:positionV relativeFrom="paragraph">
              <wp:posOffset>-53975</wp:posOffset>
            </wp:positionV>
            <wp:extent cx="289560" cy="342265"/>
            <wp:effectExtent l="0" t="0" r="0" b="635"/>
            <wp:wrapTight wrapText="bothSides">
              <wp:wrapPolygon edited="0">
                <wp:start x="8526" y="0"/>
                <wp:lineTo x="0" y="18033"/>
                <wp:lineTo x="0" y="20438"/>
                <wp:lineTo x="19895" y="20438"/>
                <wp:lineTo x="18474" y="0"/>
                <wp:lineTo x="8526"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342265"/>
                    </a:xfrm>
                    <a:prstGeom prst="rect">
                      <a:avLst/>
                    </a:prstGeom>
                  </pic:spPr>
                </pic:pic>
              </a:graphicData>
            </a:graphic>
            <wp14:sizeRelH relativeFrom="page">
              <wp14:pctWidth>0</wp14:pctWidth>
            </wp14:sizeRelH>
            <wp14:sizeRelV relativeFrom="page">
              <wp14:pctHeight>0</wp14:pctHeight>
            </wp14:sizeRelV>
          </wp:anchor>
        </w:drawing>
      </w:r>
      <w:r w:rsidR="008B4647" w:rsidRPr="00936E0B">
        <w:rPr>
          <w:rFonts w:asciiTheme="minorHAnsi" w:hAnsiTheme="minorHAnsi"/>
        </w:rPr>
        <w:t>Activity</w:t>
      </w:r>
      <w:r w:rsidR="00035F13" w:rsidRPr="00936E0B">
        <w:rPr>
          <w:rFonts w:asciiTheme="minorHAnsi" w:hAnsiTheme="minorHAnsi"/>
        </w:rPr>
        <w:t xml:space="preserve"> -</w:t>
      </w:r>
      <w:r w:rsidR="00035F13" w:rsidRPr="00936E0B">
        <w:rPr>
          <w:rFonts w:asciiTheme="minorHAnsi" w:hAnsiTheme="minorHAnsi"/>
          <w:sz w:val="32"/>
          <w:szCs w:val="32"/>
        </w:rPr>
        <w:t xml:space="preserve"> </w:t>
      </w:r>
      <w:r w:rsidR="0043133C">
        <w:rPr>
          <w:rFonts w:asciiTheme="minorHAnsi" w:hAnsiTheme="minorHAnsi"/>
        </w:rPr>
        <w:t>Practice What You L</w:t>
      </w:r>
      <w:r w:rsidR="008B4647" w:rsidRPr="00936E0B">
        <w:rPr>
          <w:rFonts w:asciiTheme="minorHAnsi" w:hAnsiTheme="minorHAnsi"/>
        </w:rPr>
        <w:t>earned in Lesson 1 &amp; 2 with Vladi</w:t>
      </w:r>
      <w:bookmarkEnd w:id="10"/>
    </w:p>
    <w:p w14:paraId="61DF32B2" w14:textId="624F3F01" w:rsidR="008B4647" w:rsidRPr="00936E0B" w:rsidRDefault="008B4647" w:rsidP="008B4647">
      <w:pPr>
        <w:rPr>
          <w:sz w:val="24"/>
          <w:szCs w:val="24"/>
        </w:rPr>
      </w:pPr>
      <w:r w:rsidRPr="00936E0B">
        <w:rPr>
          <w:sz w:val="24"/>
          <w:szCs w:val="24"/>
        </w:rPr>
        <w:t>Vladi is learning to use his legs and his mother is trying to help him practice his skills so he can crawl and reach to get to s</w:t>
      </w:r>
      <w:r w:rsidR="004E18F6" w:rsidRPr="00936E0B">
        <w:rPr>
          <w:sz w:val="24"/>
          <w:szCs w:val="24"/>
        </w:rPr>
        <w:t xml:space="preserve">omething he wants on his own.  </w:t>
      </w:r>
      <w:r w:rsidRPr="00936E0B">
        <w:rPr>
          <w:sz w:val="24"/>
          <w:szCs w:val="24"/>
        </w:rPr>
        <w:t>Vladi’s mo</w:t>
      </w:r>
      <w:r w:rsidR="00C22645">
        <w:rPr>
          <w:sz w:val="24"/>
          <w:szCs w:val="24"/>
        </w:rPr>
        <w:t>ther</w:t>
      </w:r>
      <w:r w:rsidRPr="00936E0B">
        <w:rPr>
          <w:sz w:val="24"/>
          <w:szCs w:val="24"/>
        </w:rPr>
        <w:t xml:space="preserve"> decided to video tape an activity she has been working on with him and is requesting feedback from her team members so she can help him be more independent as he explores new toys and objects at home.</w:t>
      </w:r>
    </w:p>
    <w:p w14:paraId="7809ACAF" w14:textId="6B9C89D9" w:rsidR="008B4647" w:rsidRPr="00936E0B" w:rsidRDefault="001944E7" w:rsidP="008B4647">
      <w:pPr>
        <w:rPr>
          <w:sz w:val="24"/>
          <w:szCs w:val="24"/>
        </w:rPr>
      </w:pPr>
      <w:r w:rsidRPr="00936E0B">
        <w:rPr>
          <w:sz w:val="24"/>
          <w:szCs w:val="24"/>
        </w:rPr>
        <w:t>Consider</w:t>
      </w:r>
      <w:r w:rsidR="008B4647" w:rsidRPr="00936E0B">
        <w:rPr>
          <w:sz w:val="24"/>
          <w:szCs w:val="24"/>
        </w:rPr>
        <w:t xml:space="preserve"> what you have learne</w:t>
      </w:r>
      <w:r w:rsidRPr="00936E0B">
        <w:rPr>
          <w:sz w:val="24"/>
          <w:szCs w:val="24"/>
        </w:rPr>
        <w:t xml:space="preserve">d from lesson 1 and lesson 2 and use </w:t>
      </w:r>
      <w:r w:rsidR="008B4647" w:rsidRPr="00936E0B">
        <w:rPr>
          <w:sz w:val="24"/>
          <w:szCs w:val="24"/>
        </w:rPr>
        <w:t>the space</w:t>
      </w:r>
      <w:r w:rsidRPr="00936E0B">
        <w:rPr>
          <w:sz w:val="24"/>
          <w:szCs w:val="24"/>
        </w:rPr>
        <w:t xml:space="preserve"> below</w:t>
      </w:r>
      <w:r w:rsidR="008B4647" w:rsidRPr="00936E0B">
        <w:rPr>
          <w:sz w:val="24"/>
          <w:szCs w:val="24"/>
        </w:rPr>
        <w:t xml:space="preserve"> to document your descriptive</w:t>
      </w:r>
      <w:r w:rsidRPr="00936E0B">
        <w:rPr>
          <w:sz w:val="24"/>
          <w:szCs w:val="24"/>
        </w:rPr>
        <w:t xml:space="preserve"> observations</w:t>
      </w:r>
      <w:r w:rsidRPr="00936E0B">
        <w:rPr>
          <w:b/>
          <w:sz w:val="24"/>
          <w:szCs w:val="24"/>
        </w:rPr>
        <w:t xml:space="preserve">, </w:t>
      </w:r>
      <w:r w:rsidRPr="00936E0B">
        <w:rPr>
          <w:sz w:val="24"/>
          <w:szCs w:val="24"/>
        </w:rPr>
        <w:t>any follow up questions you have for the family, and strategies you might consider if you were providing EI for Vladi and his family.</w:t>
      </w:r>
    </w:p>
    <w:p w14:paraId="74EE7943" w14:textId="52B47C9C" w:rsidR="001944E7" w:rsidRPr="00936E0B" w:rsidRDefault="008B4647" w:rsidP="008B4647">
      <w:pPr>
        <w:rPr>
          <w:sz w:val="24"/>
          <w:szCs w:val="24"/>
        </w:rPr>
      </w:pPr>
      <w:r w:rsidRPr="00936E0B">
        <w:rPr>
          <w:sz w:val="24"/>
          <w:szCs w:val="24"/>
        </w:rPr>
        <w:t xml:space="preserve">When you are ready, click </w:t>
      </w:r>
      <w:r w:rsidR="004E18F6" w:rsidRPr="00936E0B">
        <w:rPr>
          <w:sz w:val="24"/>
          <w:szCs w:val="24"/>
        </w:rPr>
        <w:t xml:space="preserve">this </w:t>
      </w:r>
      <w:r w:rsidR="001944E7" w:rsidRPr="00936E0B">
        <w:rPr>
          <w:sz w:val="24"/>
          <w:szCs w:val="24"/>
        </w:rPr>
        <w:t xml:space="preserve">link: </w:t>
      </w:r>
      <w:hyperlink r:id="rId16" w:history="1">
        <w:r w:rsidR="001944E7" w:rsidRPr="00936E0B">
          <w:rPr>
            <w:rStyle w:val="Hyperlink"/>
            <w:sz w:val="24"/>
            <w:szCs w:val="24"/>
          </w:rPr>
          <w:t>https</w:t>
        </w:r>
      </w:hyperlink>
      <w:hyperlink r:id="rId17" w:history="1">
        <w:r w:rsidR="001944E7" w:rsidRPr="00936E0B">
          <w:rPr>
            <w:rStyle w:val="Hyperlink"/>
            <w:sz w:val="24"/>
            <w:szCs w:val="24"/>
          </w:rPr>
          <w:t>://www.youtube.com/watch?v=feWu4VxcRU8</w:t>
        </w:r>
      </w:hyperlink>
      <w:r w:rsidRPr="00936E0B">
        <w:rPr>
          <w:sz w:val="24"/>
          <w:szCs w:val="24"/>
        </w:rPr>
        <w:t xml:space="preserve"> to watch th</w:t>
      </w:r>
      <w:r w:rsidR="004E18F6" w:rsidRPr="00936E0B">
        <w:rPr>
          <w:sz w:val="24"/>
          <w:szCs w:val="24"/>
        </w:rPr>
        <w:t xml:space="preserve">e first 4 minute video of Vladi. The video </w:t>
      </w:r>
      <w:r w:rsidRPr="00936E0B">
        <w:rPr>
          <w:sz w:val="24"/>
          <w:szCs w:val="24"/>
        </w:rPr>
        <w:t xml:space="preserve">will open in a new window.  </w:t>
      </w:r>
      <w:r w:rsidR="001944E7" w:rsidRPr="00936E0B">
        <w:rPr>
          <w:sz w:val="24"/>
          <w:szCs w:val="24"/>
        </w:rPr>
        <w:t xml:space="preserve"> </w:t>
      </w:r>
    </w:p>
    <w:tbl>
      <w:tblPr>
        <w:tblStyle w:val="TableGrid"/>
        <w:tblW w:w="0" w:type="auto"/>
        <w:tblLook w:val="04A0" w:firstRow="1" w:lastRow="0" w:firstColumn="1" w:lastColumn="0" w:noHBand="0" w:noVBand="1"/>
      </w:tblPr>
      <w:tblGrid>
        <w:gridCol w:w="9576"/>
      </w:tblGrid>
      <w:tr w:rsidR="004E62FD" w:rsidRPr="00936E0B" w14:paraId="13ED9C34" w14:textId="77777777" w:rsidTr="004E62FD">
        <w:tc>
          <w:tcPr>
            <w:tcW w:w="9576" w:type="dxa"/>
          </w:tcPr>
          <w:p w14:paraId="0AC77444" w14:textId="40CBE6D6" w:rsidR="004E62FD" w:rsidRPr="00936E0B" w:rsidRDefault="004E62FD" w:rsidP="004E62FD">
            <w:pPr>
              <w:rPr>
                <w:sz w:val="24"/>
                <w:szCs w:val="24"/>
              </w:rPr>
            </w:pPr>
            <w:r w:rsidRPr="00936E0B">
              <w:rPr>
                <w:sz w:val="24"/>
                <w:szCs w:val="24"/>
              </w:rPr>
              <w:t>What do you see Vladi doing?</w:t>
            </w:r>
          </w:p>
          <w:p w14:paraId="542893CE" w14:textId="77777777" w:rsidR="004E62FD" w:rsidRPr="00936E0B" w:rsidRDefault="004E62FD" w:rsidP="008B4647"/>
          <w:p w14:paraId="1AF0083D" w14:textId="77777777" w:rsidR="004E62FD" w:rsidRPr="00936E0B" w:rsidRDefault="004E62FD" w:rsidP="008B4647"/>
          <w:p w14:paraId="68F4D71F" w14:textId="77777777" w:rsidR="004E62FD" w:rsidRPr="00936E0B" w:rsidRDefault="004E62FD" w:rsidP="008B4647">
            <w:pPr>
              <w:rPr>
                <w:sz w:val="24"/>
                <w:szCs w:val="24"/>
              </w:rPr>
            </w:pPr>
          </w:p>
        </w:tc>
      </w:tr>
      <w:tr w:rsidR="004E62FD" w:rsidRPr="00936E0B" w14:paraId="71415239" w14:textId="77777777" w:rsidTr="004E62FD">
        <w:tc>
          <w:tcPr>
            <w:tcW w:w="9576" w:type="dxa"/>
          </w:tcPr>
          <w:p w14:paraId="2F2386C0" w14:textId="53E26C02" w:rsidR="004E62FD" w:rsidRPr="00936E0B" w:rsidRDefault="004E62FD" w:rsidP="004E62FD">
            <w:pPr>
              <w:rPr>
                <w:sz w:val="24"/>
                <w:szCs w:val="24"/>
              </w:rPr>
            </w:pPr>
            <w:r w:rsidRPr="00936E0B">
              <w:rPr>
                <w:sz w:val="24"/>
                <w:szCs w:val="24"/>
              </w:rPr>
              <w:t>What do you observe Vladi’ mother doing?</w:t>
            </w:r>
          </w:p>
          <w:p w14:paraId="2DDA7497" w14:textId="77777777" w:rsidR="004E62FD" w:rsidRPr="00936E0B" w:rsidRDefault="004E62FD" w:rsidP="008B4647"/>
          <w:p w14:paraId="3326EDA8" w14:textId="77777777" w:rsidR="00F855A3" w:rsidRPr="00936E0B" w:rsidRDefault="00F855A3" w:rsidP="008B4647"/>
          <w:p w14:paraId="1D8E2580" w14:textId="77777777" w:rsidR="004E62FD" w:rsidRPr="00936E0B" w:rsidRDefault="004E62FD" w:rsidP="008B4647">
            <w:pPr>
              <w:rPr>
                <w:sz w:val="24"/>
                <w:szCs w:val="24"/>
              </w:rPr>
            </w:pPr>
          </w:p>
        </w:tc>
      </w:tr>
      <w:tr w:rsidR="004E62FD" w:rsidRPr="00936E0B" w14:paraId="78272241" w14:textId="77777777" w:rsidTr="004E62FD">
        <w:tc>
          <w:tcPr>
            <w:tcW w:w="9576" w:type="dxa"/>
          </w:tcPr>
          <w:p w14:paraId="04B8AEB3" w14:textId="6E8FBC9C" w:rsidR="004E62FD" w:rsidRPr="00936E0B" w:rsidRDefault="004E62FD" w:rsidP="004E62FD">
            <w:pPr>
              <w:rPr>
                <w:sz w:val="24"/>
                <w:szCs w:val="24"/>
              </w:rPr>
            </w:pPr>
            <w:r w:rsidRPr="00936E0B">
              <w:rPr>
                <w:sz w:val="24"/>
                <w:szCs w:val="24"/>
              </w:rPr>
              <w:t>How are Vladi’s siblings involved in the activity?</w:t>
            </w:r>
          </w:p>
          <w:p w14:paraId="3C12BAEE" w14:textId="77777777" w:rsidR="004E62FD" w:rsidRPr="00936E0B" w:rsidRDefault="004E62FD" w:rsidP="004E62FD"/>
          <w:p w14:paraId="08C92EF0" w14:textId="77777777" w:rsidR="004E62FD" w:rsidRPr="00936E0B" w:rsidRDefault="004E62FD" w:rsidP="004E62FD"/>
          <w:p w14:paraId="71FC53C8" w14:textId="77BC2DE1" w:rsidR="004E62FD" w:rsidRPr="00936E0B" w:rsidRDefault="004E62FD" w:rsidP="004E62FD">
            <w:pPr>
              <w:rPr>
                <w:sz w:val="24"/>
                <w:szCs w:val="24"/>
              </w:rPr>
            </w:pPr>
          </w:p>
        </w:tc>
      </w:tr>
      <w:tr w:rsidR="004E62FD" w:rsidRPr="00936E0B" w14:paraId="6906190E" w14:textId="77777777" w:rsidTr="004E62FD">
        <w:tc>
          <w:tcPr>
            <w:tcW w:w="9576" w:type="dxa"/>
          </w:tcPr>
          <w:p w14:paraId="359A1540" w14:textId="77777777" w:rsidR="004E62FD" w:rsidRPr="00936E0B" w:rsidRDefault="004E62FD" w:rsidP="004E62FD">
            <w:pPr>
              <w:rPr>
                <w:sz w:val="24"/>
                <w:szCs w:val="24"/>
              </w:rPr>
            </w:pPr>
            <w:r w:rsidRPr="00936E0B">
              <w:rPr>
                <w:sz w:val="24"/>
                <w:szCs w:val="24"/>
              </w:rPr>
              <w:t>What are some of Vladi’s “functional abilities”?</w:t>
            </w:r>
          </w:p>
          <w:p w14:paraId="732E1B74" w14:textId="77777777" w:rsidR="004E62FD" w:rsidRPr="00936E0B" w:rsidRDefault="004E62FD" w:rsidP="004E62FD"/>
          <w:p w14:paraId="534F4382" w14:textId="77777777" w:rsidR="00F855A3" w:rsidRPr="00936E0B" w:rsidRDefault="00F855A3" w:rsidP="004E62FD"/>
          <w:p w14:paraId="105A0889" w14:textId="0938FDEA" w:rsidR="004E62FD" w:rsidRPr="00936E0B" w:rsidRDefault="004E62FD" w:rsidP="004E62FD">
            <w:pPr>
              <w:rPr>
                <w:sz w:val="24"/>
                <w:szCs w:val="24"/>
              </w:rPr>
            </w:pPr>
          </w:p>
        </w:tc>
      </w:tr>
      <w:tr w:rsidR="004E62FD" w:rsidRPr="00936E0B" w14:paraId="45447B35" w14:textId="77777777" w:rsidTr="004E62FD">
        <w:tc>
          <w:tcPr>
            <w:tcW w:w="9576" w:type="dxa"/>
          </w:tcPr>
          <w:p w14:paraId="4AE01DDC" w14:textId="2F3C878D" w:rsidR="004E62FD" w:rsidRPr="00936E0B" w:rsidRDefault="004E62FD" w:rsidP="004E62FD">
            <w:pPr>
              <w:rPr>
                <w:sz w:val="24"/>
                <w:szCs w:val="24"/>
              </w:rPr>
            </w:pPr>
            <w:r w:rsidRPr="00936E0B">
              <w:rPr>
                <w:sz w:val="24"/>
                <w:szCs w:val="24"/>
              </w:rPr>
              <w:t>What questions do you have for Vladi’s mother?</w:t>
            </w:r>
          </w:p>
          <w:p w14:paraId="12E67058" w14:textId="77777777" w:rsidR="004E62FD" w:rsidRPr="00936E0B" w:rsidRDefault="004E62FD" w:rsidP="004E62FD"/>
          <w:p w14:paraId="22DDA254" w14:textId="77777777" w:rsidR="00F855A3" w:rsidRPr="00936E0B" w:rsidRDefault="00F855A3" w:rsidP="004E62FD"/>
          <w:p w14:paraId="720CC1AC" w14:textId="77777777" w:rsidR="004E62FD" w:rsidRPr="00936E0B" w:rsidRDefault="004E62FD" w:rsidP="004E62FD"/>
          <w:p w14:paraId="29FC0B26" w14:textId="6A71A025" w:rsidR="004E62FD" w:rsidRPr="00936E0B" w:rsidRDefault="004E62FD" w:rsidP="004E62FD">
            <w:pPr>
              <w:rPr>
                <w:sz w:val="24"/>
                <w:szCs w:val="24"/>
              </w:rPr>
            </w:pPr>
          </w:p>
        </w:tc>
      </w:tr>
      <w:tr w:rsidR="004E62FD" w:rsidRPr="00936E0B" w14:paraId="407303F3" w14:textId="77777777" w:rsidTr="004E62FD">
        <w:tc>
          <w:tcPr>
            <w:tcW w:w="9576" w:type="dxa"/>
          </w:tcPr>
          <w:p w14:paraId="2D709744" w14:textId="4028EF95" w:rsidR="004E62FD" w:rsidRPr="00936E0B" w:rsidRDefault="004E62FD" w:rsidP="004E62FD">
            <w:pPr>
              <w:rPr>
                <w:sz w:val="24"/>
                <w:szCs w:val="24"/>
              </w:rPr>
            </w:pPr>
            <w:r w:rsidRPr="00936E0B">
              <w:rPr>
                <w:sz w:val="24"/>
                <w:szCs w:val="24"/>
              </w:rPr>
              <w:t>What EI implementation strategies might you suggest based on what you observed?</w:t>
            </w:r>
          </w:p>
          <w:p w14:paraId="5367E77D" w14:textId="77777777" w:rsidR="004E62FD" w:rsidRPr="00936E0B" w:rsidRDefault="004E62FD" w:rsidP="004E62FD"/>
          <w:p w14:paraId="13D66D70" w14:textId="77777777" w:rsidR="00F855A3" w:rsidRPr="00936E0B" w:rsidRDefault="00F855A3" w:rsidP="004E62FD"/>
          <w:p w14:paraId="24312593" w14:textId="77777777" w:rsidR="00F855A3" w:rsidRPr="00936E0B" w:rsidRDefault="00F855A3" w:rsidP="004E62FD"/>
          <w:p w14:paraId="6F378840" w14:textId="241996BE" w:rsidR="004E62FD" w:rsidRPr="00936E0B" w:rsidRDefault="004E62FD" w:rsidP="004E62FD">
            <w:pPr>
              <w:rPr>
                <w:sz w:val="24"/>
                <w:szCs w:val="24"/>
              </w:rPr>
            </w:pPr>
          </w:p>
        </w:tc>
      </w:tr>
    </w:tbl>
    <w:p w14:paraId="12E74494" w14:textId="77777777" w:rsidR="005F17B3" w:rsidRPr="00936E0B" w:rsidRDefault="005F17B3" w:rsidP="008B4647">
      <w:pPr>
        <w:rPr>
          <w:b/>
          <w:i/>
          <w:sz w:val="24"/>
          <w:szCs w:val="24"/>
        </w:rPr>
      </w:pPr>
    </w:p>
    <w:p w14:paraId="2632BFF8" w14:textId="7BAF04A2" w:rsidR="008B4647" w:rsidRPr="00936E0B" w:rsidRDefault="008B4647" w:rsidP="008B4647">
      <w:pPr>
        <w:rPr>
          <w:b/>
          <w:i/>
          <w:sz w:val="24"/>
          <w:szCs w:val="24"/>
        </w:rPr>
      </w:pPr>
      <w:r w:rsidRPr="00936E0B">
        <w:rPr>
          <w:b/>
          <w:i/>
          <w:sz w:val="24"/>
          <w:szCs w:val="24"/>
        </w:rPr>
        <w:t>When finished, return to the presentation and press play.</w:t>
      </w:r>
    </w:p>
    <w:p w14:paraId="2862866B" w14:textId="4EE4FA2C" w:rsidR="004E62FD" w:rsidRPr="00936E0B" w:rsidRDefault="00C52EED" w:rsidP="00CB7C6F">
      <w:pPr>
        <w:pStyle w:val="Heading3"/>
        <w:spacing w:after="100" w:afterAutospacing="1"/>
        <w:rPr>
          <w:rFonts w:asciiTheme="minorHAnsi" w:hAnsiTheme="minorHAnsi"/>
        </w:rPr>
      </w:pPr>
      <w:bookmarkStart w:id="11" w:name="_Toc507924407"/>
      <w:r w:rsidRPr="00936E0B">
        <w:rPr>
          <w:b w:val="0"/>
          <w:noProof/>
          <w:sz w:val="28"/>
          <w:szCs w:val="28"/>
        </w:rPr>
        <w:lastRenderedPageBreak/>
        <w:drawing>
          <wp:anchor distT="0" distB="0" distL="114300" distR="114300" simplePos="0" relativeHeight="251655680" behindDoc="1" locked="0" layoutInCell="1" allowOverlap="1" wp14:anchorId="227D16D2" wp14:editId="7684B727">
            <wp:simplePos x="0" y="0"/>
            <wp:positionH relativeFrom="column">
              <wp:posOffset>0</wp:posOffset>
            </wp:positionH>
            <wp:positionV relativeFrom="paragraph">
              <wp:posOffset>-114300</wp:posOffset>
            </wp:positionV>
            <wp:extent cx="289560" cy="342265"/>
            <wp:effectExtent l="0" t="0" r="0" b="635"/>
            <wp:wrapTight wrapText="bothSides">
              <wp:wrapPolygon edited="0">
                <wp:start x="8526" y="0"/>
                <wp:lineTo x="0" y="18033"/>
                <wp:lineTo x="0" y="20438"/>
                <wp:lineTo x="19895" y="20438"/>
                <wp:lineTo x="18474" y="0"/>
                <wp:lineTo x="8526"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342265"/>
                    </a:xfrm>
                    <a:prstGeom prst="rect">
                      <a:avLst/>
                    </a:prstGeom>
                  </pic:spPr>
                </pic:pic>
              </a:graphicData>
            </a:graphic>
            <wp14:sizeRelH relativeFrom="page">
              <wp14:pctWidth>0</wp14:pctWidth>
            </wp14:sizeRelH>
            <wp14:sizeRelV relativeFrom="page">
              <wp14:pctHeight>0</wp14:pctHeight>
            </wp14:sizeRelV>
          </wp:anchor>
        </w:drawing>
      </w:r>
      <w:r w:rsidR="00035F13" w:rsidRPr="00936E0B">
        <w:rPr>
          <w:rFonts w:asciiTheme="minorHAnsi" w:hAnsiTheme="minorHAnsi"/>
        </w:rPr>
        <w:t xml:space="preserve">Activity - </w:t>
      </w:r>
      <w:r w:rsidR="004E62FD" w:rsidRPr="00936E0B">
        <w:rPr>
          <w:rFonts w:asciiTheme="minorHAnsi" w:hAnsiTheme="minorHAnsi"/>
        </w:rPr>
        <w:t>Reflection on Your Practices</w:t>
      </w:r>
      <w:r w:rsidR="00035F13" w:rsidRPr="00936E0B">
        <w:rPr>
          <w:rFonts w:asciiTheme="minorHAnsi" w:hAnsiTheme="minorHAnsi"/>
        </w:rPr>
        <w:t xml:space="preserve"> - </w:t>
      </w:r>
      <w:r>
        <w:rPr>
          <w:rFonts w:asciiTheme="minorHAnsi" w:hAnsiTheme="minorHAnsi"/>
        </w:rPr>
        <w:t>Missed-It Team or Get</w:t>
      </w:r>
      <w:r w:rsidR="004E62FD" w:rsidRPr="00936E0B">
        <w:rPr>
          <w:rFonts w:asciiTheme="minorHAnsi" w:hAnsiTheme="minorHAnsi"/>
        </w:rPr>
        <w:t>s-It Team?</w:t>
      </w:r>
      <w:bookmarkEnd w:id="11"/>
    </w:p>
    <w:tbl>
      <w:tblPr>
        <w:tblStyle w:val="TableGrid"/>
        <w:tblW w:w="0" w:type="auto"/>
        <w:tblLook w:val="04A0" w:firstRow="1" w:lastRow="0" w:firstColumn="1" w:lastColumn="0" w:noHBand="0" w:noVBand="1"/>
      </w:tblPr>
      <w:tblGrid>
        <w:gridCol w:w="9576"/>
      </w:tblGrid>
      <w:tr w:rsidR="00F855A3" w:rsidRPr="00936E0B" w14:paraId="1BA23AFF" w14:textId="77777777" w:rsidTr="00F855A3">
        <w:tc>
          <w:tcPr>
            <w:tcW w:w="9576" w:type="dxa"/>
          </w:tcPr>
          <w:p w14:paraId="039C3B79" w14:textId="318CD8A7" w:rsidR="00F855A3" w:rsidRPr="00936E0B" w:rsidRDefault="00714FC6" w:rsidP="00F855A3">
            <w:pPr>
              <w:jc w:val="center"/>
              <w:rPr>
                <w:sz w:val="24"/>
                <w:szCs w:val="24"/>
              </w:rPr>
            </w:pPr>
            <w:r w:rsidRPr="00714FC6">
              <w:rPr>
                <w:noProof/>
                <w:sz w:val="24"/>
                <w:szCs w:val="24"/>
              </w:rPr>
              <w:drawing>
                <wp:inline distT="0" distB="0" distL="0" distR="0" wp14:anchorId="0360404F" wp14:editId="1E8FCEAC">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tc>
      </w:tr>
    </w:tbl>
    <w:p w14:paraId="058D385D" w14:textId="77777777" w:rsidR="00BE1791" w:rsidRPr="00936E0B" w:rsidRDefault="00BE1791" w:rsidP="00BE1791">
      <w:pPr>
        <w:spacing w:after="0"/>
        <w:rPr>
          <w:sz w:val="24"/>
          <w:szCs w:val="24"/>
        </w:rPr>
      </w:pPr>
    </w:p>
    <w:p w14:paraId="5477B380" w14:textId="4022913C" w:rsidR="00F855A3" w:rsidRPr="00936E0B" w:rsidRDefault="004E62FD" w:rsidP="00BE1791">
      <w:pPr>
        <w:spacing w:after="0"/>
        <w:rPr>
          <w:sz w:val="24"/>
          <w:szCs w:val="24"/>
        </w:rPr>
      </w:pPr>
      <w:r w:rsidRPr="00936E0B">
        <w:rPr>
          <w:sz w:val="24"/>
          <w:szCs w:val="24"/>
        </w:rPr>
        <w:t xml:space="preserve">Now consider the outcomes and implementation strategies and activities that you develop with families and other team members.  </w:t>
      </w:r>
    </w:p>
    <w:p w14:paraId="2BC61627" w14:textId="77777777" w:rsidR="00EE41CA" w:rsidRPr="00936E0B" w:rsidRDefault="00EE41CA" w:rsidP="00BE1791">
      <w:pPr>
        <w:spacing w:after="0"/>
        <w:rPr>
          <w:sz w:val="24"/>
          <w:szCs w:val="24"/>
        </w:rPr>
      </w:pPr>
    </w:p>
    <w:tbl>
      <w:tblPr>
        <w:tblStyle w:val="TableGrid"/>
        <w:tblW w:w="0" w:type="auto"/>
        <w:tblLook w:val="04A0" w:firstRow="1" w:lastRow="0" w:firstColumn="1" w:lastColumn="0" w:noHBand="0" w:noVBand="1"/>
      </w:tblPr>
      <w:tblGrid>
        <w:gridCol w:w="9576"/>
      </w:tblGrid>
      <w:tr w:rsidR="00F855A3" w:rsidRPr="00936E0B" w14:paraId="4FD1DB7E" w14:textId="77777777" w:rsidTr="00F855A3">
        <w:tc>
          <w:tcPr>
            <w:tcW w:w="9576" w:type="dxa"/>
          </w:tcPr>
          <w:p w14:paraId="6A11F2AA" w14:textId="59CF96A4" w:rsidR="00F855A3" w:rsidRPr="00936E0B" w:rsidRDefault="00F855A3" w:rsidP="00F855A3">
            <w:pPr>
              <w:rPr>
                <w:sz w:val="24"/>
                <w:szCs w:val="24"/>
              </w:rPr>
            </w:pPr>
            <w:r w:rsidRPr="00936E0B">
              <w:rPr>
                <w:sz w:val="24"/>
                <w:szCs w:val="24"/>
              </w:rPr>
              <w:t>Do they look more like the “Missed-It Team</w:t>
            </w:r>
            <w:r w:rsidR="004173D1" w:rsidRPr="00936E0B">
              <w:rPr>
                <w:sz w:val="24"/>
                <w:szCs w:val="24"/>
              </w:rPr>
              <w:t>,”</w:t>
            </w:r>
            <w:r w:rsidRPr="00936E0B">
              <w:rPr>
                <w:sz w:val="24"/>
                <w:szCs w:val="24"/>
              </w:rPr>
              <w:t xml:space="preserve"> the “Gets-It Team” or somewhere in between?  If they look more like the “Missed-It Team” or somewhere in between, what will you try </w:t>
            </w:r>
            <w:r w:rsidR="00C52EED">
              <w:rPr>
                <w:sz w:val="24"/>
                <w:szCs w:val="24"/>
              </w:rPr>
              <w:t>to bring you closer to the “Get</w:t>
            </w:r>
            <w:r w:rsidRPr="00936E0B">
              <w:rPr>
                <w:sz w:val="24"/>
                <w:szCs w:val="24"/>
              </w:rPr>
              <w:t>s-It Team”?</w:t>
            </w:r>
          </w:p>
          <w:p w14:paraId="092A7F8B" w14:textId="77777777" w:rsidR="00F855A3" w:rsidRPr="00936E0B" w:rsidRDefault="00F855A3" w:rsidP="00F855A3"/>
          <w:p w14:paraId="61C0AE44" w14:textId="77777777" w:rsidR="00F855A3" w:rsidRPr="00936E0B" w:rsidRDefault="00F855A3" w:rsidP="00F855A3"/>
          <w:p w14:paraId="37EA61A9" w14:textId="77777777" w:rsidR="00F855A3" w:rsidRPr="00936E0B" w:rsidRDefault="00F855A3" w:rsidP="00F855A3"/>
          <w:p w14:paraId="35B16D02" w14:textId="77777777" w:rsidR="00F855A3" w:rsidRPr="00936E0B" w:rsidRDefault="00F855A3" w:rsidP="00F855A3"/>
          <w:p w14:paraId="72AFACAE" w14:textId="77777777" w:rsidR="00F855A3" w:rsidRPr="00936E0B" w:rsidRDefault="00F855A3" w:rsidP="00F855A3"/>
          <w:p w14:paraId="694C915C" w14:textId="77777777" w:rsidR="00EE41CA" w:rsidRPr="00936E0B" w:rsidRDefault="00EE41CA" w:rsidP="00F855A3"/>
          <w:p w14:paraId="3971634B" w14:textId="77777777" w:rsidR="00EE41CA" w:rsidRPr="00936E0B" w:rsidRDefault="00EE41CA" w:rsidP="00F855A3"/>
          <w:p w14:paraId="2834D945" w14:textId="77777777" w:rsidR="00EE41CA" w:rsidRPr="00936E0B" w:rsidRDefault="00EE41CA" w:rsidP="00F855A3"/>
          <w:p w14:paraId="0E7FF606" w14:textId="77777777" w:rsidR="00EE41CA" w:rsidRPr="00936E0B" w:rsidRDefault="00EE41CA" w:rsidP="00F855A3"/>
          <w:p w14:paraId="5E0E025E" w14:textId="77777777" w:rsidR="00EE41CA" w:rsidRPr="00936E0B" w:rsidRDefault="00EE41CA" w:rsidP="00F855A3"/>
          <w:p w14:paraId="44236035" w14:textId="77777777" w:rsidR="00035F13" w:rsidRPr="00936E0B" w:rsidRDefault="00035F13" w:rsidP="00F855A3"/>
          <w:p w14:paraId="1C2E9BF6" w14:textId="77777777" w:rsidR="00035F13" w:rsidRPr="00936E0B" w:rsidRDefault="00035F13" w:rsidP="00F855A3"/>
          <w:p w14:paraId="4321E384" w14:textId="77777777" w:rsidR="00035F13" w:rsidRPr="00936E0B" w:rsidRDefault="00035F13" w:rsidP="00F855A3"/>
          <w:p w14:paraId="06220CCF" w14:textId="77777777" w:rsidR="00035F13" w:rsidRPr="00936E0B" w:rsidRDefault="00035F13" w:rsidP="00F855A3"/>
          <w:p w14:paraId="63520A1C" w14:textId="77777777" w:rsidR="00035F13" w:rsidRPr="00936E0B" w:rsidRDefault="00035F13" w:rsidP="00F855A3"/>
          <w:p w14:paraId="5A7DC735" w14:textId="77777777" w:rsidR="00EE41CA" w:rsidRPr="00936E0B" w:rsidRDefault="00EE41CA" w:rsidP="00F855A3"/>
          <w:p w14:paraId="5B4A6357" w14:textId="77777777" w:rsidR="00F855A3" w:rsidRPr="00936E0B" w:rsidRDefault="00F855A3" w:rsidP="004E62FD">
            <w:pPr>
              <w:rPr>
                <w:sz w:val="24"/>
                <w:szCs w:val="24"/>
              </w:rPr>
            </w:pPr>
          </w:p>
        </w:tc>
      </w:tr>
    </w:tbl>
    <w:p w14:paraId="76FE4587" w14:textId="77777777" w:rsidR="005F17B3" w:rsidRPr="00936E0B" w:rsidRDefault="005F17B3" w:rsidP="00BE1791">
      <w:pPr>
        <w:spacing w:after="0"/>
        <w:rPr>
          <w:b/>
          <w:i/>
          <w:sz w:val="24"/>
          <w:szCs w:val="24"/>
        </w:rPr>
      </w:pPr>
    </w:p>
    <w:p w14:paraId="7719C146" w14:textId="77777777" w:rsidR="00035F13" w:rsidRPr="00936E0B" w:rsidRDefault="00BB623A" w:rsidP="00035F13">
      <w:pPr>
        <w:spacing w:after="0"/>
        <w:rPr>
          <w:b/>
          <w:i/>
          <w:sz w:val="24"/>
          <w:szCs w:val="24"/>
        </w:rPr>
      </w:pPr>
      <w:r w:rsidRPr="00936E0B">
        <w:rPr>
          <w:b/>
          <w:i/>
          <w:sz w:val="24"/>
          <w:szCs w:val="24"/>
        </w:rPr>
        <w:lastRenderedPageBreak/>
        <w:t>When finished, return to the presentation and press play.</w:t>
      </w:r>
    </w:p>
    <w:p w14:paraId="5D5AB4C1" w14:textId="77777777" w:rsidR="00035F13" w:rsidRPr="00936E0B" w:rsidRDefault="00035F13" w:rsidP="00035F13">
      <w:pPr>
        <w:spacing w:after="0"/>
        <w:rPr>
          <w:b/>
          <w:i/>
          <w:sz w:val="24"/>
          <w:szCs w:val="24"/>
        </w:rPr>
      </w:pPr>
    </w:p>
    <w:p w14:paraId="6AF212A4" w14:textId="50FA8BB8" w:rsidR="00BE1791" w:rsidRPr="00936E0B" w:rsidRDefault="00C52EED" w:rsidP="007E6153">
      <w:pPr>
        <w:pStyle w:val="Heading3"/>
      </w:pPr>
      <w:bookmarkStart w:id="12" w:name="_Toc507924408"/>
      <w:r w:rsidRPr="00936E0B">
        <w:rPr>
          <w:b w:val="0"/>
          <w:noProof/>
          <w:sz w:val="28"/>
          <w:szCs w:val="28"/>
        </w:rPr>
        <w:drawing>
          <wp:anchor distT="0" distB="0" distL="114300" distR="114300" simplePos="0" relativeHeight="251670528" behindDoc="1" locked="0" layoutInCell="1" allowOverlap="1" wp14:anchorId="365ED0E1" wp14:editId="673D491E">
            <wp:simplePos x="0" y="0"/>
            <wp:positionH relativeFrom="column">
              <wp:posOffset>-45720</wp:posOffset>
            </wp:positionH>
            <wp:positionV relativeFrom="paragraph">
              <wp:posOffset>-137160</wp:posOffset>
            </wp:positionV>
            <wp:extent cx="289560" cy="342265"/>
            <wp:effectExtent l="0" t="0" r="0" b="635"/>
            <wp:wrapTight wrapText="bothSides">
              <wp:wrapPolygon edited="0">
                <wp:start x="8526" y="0"/>
                <wp:lineTo x="0" y="18033"/>
                <wp:lineTo x="0" y="20438"/>
                <wp:lineTo x="19895" y="20438"/>
                <wp:lineTo x="18474" y="0"/>
                <wp:lineTo x="8526"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342265"/>
                    </a:xfrm>
                    <a:prstGeom prst="rect">
                      <a:avLst/>
                    </a:prstGeom>
                  </pic:spPr>
                </pic:pic>
              </a:graphicData>
            </a:graphic>
            <wp14:sizeRelH relativeFrom="page">
              <wp14:pctWidth>0</wp14:pctWidth>
            </wp14:sizeRelH>
            <wp14:sizeRelV relativeFrom="page">
              <wp14:pctHeight>0</wp14:pctHeight>
            </wp14:sizeRelV>
          </wp:anchor>
        </w:drawing>
      </w:r>
      <w:r w:rsidR="00BB623A" w:rsidRPr="00936E0B">
        <w:t>Pause &amp; Reflect</w:t>
      </w:r>
      <w:r w:rsidR="00035F13" w:rsidRPr="00936E0B">
        <w:t xml:space="preserve"> - </w:t>
      </w:r>
      <w:r w:rsidR="00C75495">
        <w:t>Consider this q</w:t>
      </w:r>
      <w:r w:rsidR="00BE1791" w:rsidRPr="00936E0B">
        <w:t>uote:</w:t>
      </w:r>
      <w:bookmarkEnd w:id="12"/>
    </w:p>
    <w:p w14:paraId="35DD985C" w14:textId="49E922A5" w:rsidR="00BE1791" w:rsidRPr="00936E0B" w:rsidRDefault="00714FC6" w:rsidP="00EE41CA">
      <w:pPr>
        <w:spacing w:after="0"/>
        <w:ind w:right="-90"/>
        <w:rPr>
          <w:rStyle w:val="Hyperlink"/>
          <w:rFonts w:cs="Arial"/>
          <w:b/>
          <w:bCs/>
          <w:i/>
          <w:sz w:val="23"/>
          <w:szCs w:val="23"/>
          <w:bdr w:val="none" w:sz="0" w:space="0" w:color="auto" w:frame="1"/>
        </w:rPr>
      </w:pPr>
      <w:r>
        <w:rPr>
          <w:rFonts w:cs="Arial"/>
          <w:i/>
          <w:iCs/>
          <w:sz w:val="23"/>
          <w:szCs w:val="23"/>
          <w:bdr w:val="none" w:sz="0" w:space="0" w:color="auto" w:frame="1"/>
        </w:rPr>
        <w:t>“</w:t>
      </w:r>
      <w:r w:rsidR="00BE1791" w:rsidRPr="00936E0B">
        <w:rPr>
          <w:rFonts w:cs="Arial"/>
          <w:i/>
          <w:iCs/>
          <w:sz w:val="23"/>
          <w:szCs w:val="23"/>
          <w:bdr w:val="none" w:sz="0" w:space="0" w:color="auto" w:frame="1"/>
        </w:rPr>
        <w:t>Professionals on assessment teams often have two choices. They can rely solely on what they observe during the child’s performance of assessment tasks prescribed by the tool they are using. Or, they can integrate these</w:t>
      </w:r>
      <w:r w:rsidR="009A6EDE">
        <w:rPr>
          <w:rFonts w:cs="Arial"/>
          <w:i/>
          <w:iCs/>
          <w:sz w:val="23"/>
          <w:szCs w:val="23"/>
          <w:bdr w:val="none" w:sz="0" w:space="0" w:color="auto" w:frame="1"/>
        </w:rPr>
        <w:t xml:space="preserve"> and other</w:t>
      </w:r>
      <w:r w:rsidR="00BE1791" w:rsidRPr="00936E0B">
        <w:rPr>
          <w:rFonts w:cs="Arial"/>
          <w:i/>
          <w:iCs/>
          <w:sz w:val="23"/>
          <w:szCs w:val="23"/>
          <w:bdr w:val="none" w:sz="0" w:space="0" w:color="auto" w:frame="1"/>
        </w:rPr>
        <w:t xml:space="preserve"> observations with what they learn from talking with caregivers about the child’s abilities and challenges in everyday life. Relying on the child’s performance alone can be necessary, depending on the tool being used, but it is always important to remember that one tool, or even a child’s performance of discrete tasks, can never truly tell you all you need to know about a child’s abilities.”</w:t>
      </w:r>
      <w:r w:rsidR="00EE41CA" w:rsidRPr="00936E0B">
        <w:rPr>
          <w:rFonts w:cs="Arial"/>
          <w:i/>
          <w:iCs/>
          <w:sz w:val="23"/>
          <w:szCs w:val="23"/>
          <w:bdr w:val="none" w:sz="0" w:space="0" w:color="auto" w:frame="1"/>
        </w:rPr>
        <w:t xml:space="preserve"> – Source: </w:t>
      </w:r>
      <w:hyperlink r:id="rId19" w:history="1">
        <w:r w:rsidR="00BE1791" w:rsidRPr="00936E0B">
          <w:rPr>
            <w:rStyle w:val="Hyperlink"/>
            <w:rFonts w:cs="Arial"/>
            <w:b/>
            <w:bCs/>
            <w:i/>
            <w:sz w:val="23"/>
            <w:szCs w:val="23"/>
            <w:bdr w:val="none" w:sz="0" w:space="0" w:color="auto" w:frame="1"/>
          </w:rPr>
          <w:t>http://veipd.org/earlyintervention/2017/03/30/dec-recommended-practices-assessment-part-2/</w:t>
        </w:r>
      </w:hyperlink>
    </w:p>
    <w:p w14:paraId="26502E26" w14:textId="77777777" w:rsidR="00EE41CA" w:rsidRPr="00936E0B" w:rsidRDefault="00EE41CA" w:rsidP="00EE41CA">
      <w:pPr>
        <w:spacing w:after="0"/>
        <w:ind w:right="-90"/>
        <w:rPr>
          <w:rFonts w:cs="Arial"/>
          <w:sz w:val="23"/>
          <w:szCs w:val="23"/>
          <w:bdr w:val="none" w:sz="0" w:space="0" w:color="auto" w:frame="1"/>
        </w:rPr>
      </w:pPr>
    </w:p>
    <w:p w14:paraId="3A00DEC2" w14:textId="76DA62FB" w:rsidR="00BB623A" w:rsidRPr="00936E0B" w:rsidRDefault="00BB623A" w:rsidP="00BB623A">
      <w:pPr>
        <w:rPr>
          <w:sz w:val="24"/>
          <w:szCs w:val="24"/>
        </w:rPr>
      </w:pPr>
      <w:r w:rsidRPr="00936E0B">
        <w:rPr>
          <w:sz w:val="24"/>
          <w:szCs w:val="24"/>
        </w:rPr>
        <w:t xml:space="preserve">How can you improve your skills? Are your IFSP outcomes written to reflect functional abilities? What skills would you like to practice to build on those functional abilities? </w:t>
      </w:r>
    </w:p>
    <w:p w14:paraId="2036D9EE" w14:textId="77777777" w:rsidR="00BE1791" w:rsidRPr="00936E0B" w:rsidRDefault="00BE1791" w:rsidP="00BE1791">
      <w:pPr>
        <w:rPr>
          <w:sz w:val="24"/>
          <w:szCs w:val="24"/>
        </w:rPr>
      </w:pPr>
    </w:p>
    <w:p w14:paraId="735353AD" w14:textId="77777777" w:rsidR="00BE1791" w:rsidRPr="00936E0B" w:rsidRDefault="00BE1791" w:rsidP="00BE1791">
      <w:pPr>
        <w:rPr>
          <w:sz w:val="24"/>
          <w:szCs w:val="24"/>
        </w:rPr>
      </w:pPr>
    </w:p>
    <w:p w14:paraId="1085EEE9" w14:textId="2AB449AB" w:rsidR="00D94A9F" w:rsidRPr="00936E0B" w:rsidRDefault="00D94A9F">
      <w:pPr>
        <w:rPr>
          <w:sz w:val="24"/>
          <w:szCs w:val="24"/>
        </w:rPr>
      </w:pPr>
      <w:r w:rsidRPr="00936E0B">
        <w:rPr>
          <w:sz w:val="24"/>
          <w:szCs w:val="24"/>
        </w:rPr>
        <w:br w:type="page"/>
      </w:r>
    </w:p>
    <w:p w14:paraId="7262FB16" w14:textId="77777777" w:rsidR="007C5FE8" w:rsidRPr="00936E0B" w:rsidRDefault="007C5FE8" w:rsidP="00BE1791">
      <w:pPr>
        <w:pStyle w:val="Heading2"/>
        <w:rPr>
          <w:rFonts w:asciiTheme="minorHAnsi" w:hAnsiTheme="minorHAnsi"/>
          <w:sz w:val="24"/>
          <w:szCs w:val="24"/>
        </w:rPr>
      </w:pPr>
      <w:bookmarkStart w:id="13" w:name="_Toc507924409"/>
      <w:r w:rsidRPr="00936E0B">
        <w:rPr>
          <w:rFonts w:asciiTheme="minorHAnsi" w:hAnsiTheme="minorHAnsi"/>
        </w:rPr>
        <w:lastRenderedPageBreak/>
        <w:t>Lesson 3</w:t>
      </w:r>
      <w:r w:rsidR="00BC032C" w:rsidRPr="00936E0B">
        <w:rPr>
          <w:rFonts w:asciiTheme="minorHAnsi" w:hAnsiTheme="minorHAnsi"/>
        </w:rPr>
        <w:t xml:space="preserve"> – </w:t>
      </w:r>
      <w:r w:rsidR="00BB19C4" w:rsidRPr="00936E0B">
        <w:rPr>
          <w:rFonts w:asciiTheme="minorHAnsi" w:hAnsiTheme="minorHAnsi"/>
        </w:rPr>
        <w:t>Who, Where, When &amp; Within</w:t>
      </w:r>
      <w:r w:rsidR="00FB1A6E" w:rsidRPr="00936E0B">
        <w:rPr>
          <w:rFonts w:asciiTheme="minorHAnsi" w:hAnsiTheme="minorHAnsi"/>
        </w:rPr>
        <w:t>?</w:t>
      </w:r>
      <w:bookmarkEnd w:id="13"/>
    </w:p>
    <w:p w14:paraId="469BA0D5" w14:textId="77777777" w:rsidR="007D100C" w:rsidRDefault="00936E0B" w:rsidP="007D100C">
      <w:pPr>
        <w:spacing w:after="0"/>
        <w:rPr>
          <w:i/>
          <w:sz w:val="24"/>
          <w:szCs w:val="24"/>
        </w:rPr>
      </w:pPr>
      <w:r w:rsidRPr="004173D1">
        <w:rPr>
          <w:sz w:val="24"/>
          <w:szCs w:val="24"/>
        </w:rPr>
        <w:t xml:space="preserve">This lesson explores who participates in authentic assessment, where it may happen, when it can be done, and within what early intervention processes it can occur during a family’s journey through early intervention. </w:t>
      </w:r>
      <w:r w:rsidR="007D100C" w:rsidRPr="00936E0B">
        <w:rPr>
          <w:i/>
          <w:sz w:val="24"/>
          <w:szCs w:val="24"/>
        </w:rPr>
        <w:t>Use the space provided below to take notes and reflect on activities when</w:t>
      </w:r>
      <w:r w:rsidR="007D100C">
        <w:rPr>
          <w:i/>
          <w:sz w:val="24"/>
          <w:szCs w:val="24"/>
        </w:rPr>
        <w:t xml:space="preserve"> prompted with the “Learner’s Guide” icon.</w:t>
      </w:r>
    </w:p>
    <w:p w14:paraId="76FE4EB9" w14:textId="4020D517" w:rsidR="00035F13" w:rsidRPr="00936E0B" w:rsidRDefault="00035F13" w:rsidP="007D100C"/>
    <w:p w14:paraId="6B91ED12" w14:textId="45E0F793" w:rsidR="00BB19C4" w:rsidRPr="00936E0B" w:rsidRDefault="00035F13" w:rsidP="00CB7C6F">
      <w:pPr>
        <w:pStyle w:val="Heading3"/>
        <w:spacing w:before="240"/>
        <w:rPr>
          <w:rFonts w:asciiTheme="minorHAnsi" w:hAnsiTheme="minorHAnsi"/>
        </w:rPr>
      </w:pPr>
      <w:bookmarkStart w:id="14" w:name="_Toc507924410"/>
      <w:r w:rsidRPr="00936E0B">
        <w:rPr>
          <w:rFonts w:asciiTheme="minorHAnsi" w:hAnsiTheme="minorHAnsi"/>
        </w:rPr>
        <w:t>WHO</w:t>
      </w:r>
      <w:r w:rsidR="00BB19C4" w:rsidRPr="00936E0B">
        <w:rPr>
          <w:rFonts w:asciiTheme="minorHAnsi" w:hAnsiTheme="minorHAnsi"/>
        </w:rPr>
        <w:t xml:space="preserve"> provides input during authentic assessment?</w:t>
      </w:r>
      <w:bookmarkEnd w:id="14"/>
    </w:p>
    <w:p w14:paraId="46F4FF4B" w14:textId="77777777" w:rsidR="00BB19C4" w:rsidRPr="00936E0B" w:rsidRDefault="00BB19C4" w:rsidP="00431A98">
      <w:pPr>
        <w:rPr>
          <w:b/>
          <w:sz w:val="24"/>
          <w:szCs w:val="24"/>
        </w:rPr>
      </w:pPr>
    </w:p>
    <w:p w14:paraId="4122486A" w14:textId="77777777" w:rsidR="00035F13" w:rsidRPr="00936E0B" w:rsidRDefault="00035F13" w:rsidP="00431A98">
      <w:pPr>
        <w:rPr>
          <w:b/>
          <w:sz w:val="24"/>
          <w:szCs w:val="24"/>
        </w:rPr>
      </w:pPr>
    </w:p>
    <w:p w14:paraId="186467B6" w14:textId="77777777" w:rsidR="00035F13" w:rsidRPr="00936E0B" w:rsidRDefault="00035F13" w:rsidP="00431A98">
      <w:pPr>
        <w:rPr>
          <w:b/>
          <w:sz w:val="24"/>
          <w:szCs w:val="24"/>
        </w:rPr>
      </w:pPr>
    </w:p>
    <w:p w14:paraId="1A6CAD8F" w14:textId="77777777" w:rsidR="00BB19C4" w:rsidRPr="00936E0B" w:rsidRDefault="00BB19C4" w:rsidP="00431A98">
      <w:pPr>
        <w:rPr>
          <w:b/>
          <w:sz w:val="24"/>
          <w:szCs w:val="24"/>
        </w:rPr>
      </w:pPr>
    </w:p>
    <w:p w14:paraId="3FF2B750" w14:textId="341E456C" w:rsidR="00BB19C4" w:rsidRPr="00936E0B" w:rsidRDefault="00035F13" w:rsidP="00CB7C6F">
      <w:pPr>
        <w:pStyle w:val="Heading3"/>
        <w:rPr>
          <w:rFonts w:asciiTheme="minorHAnsi" w:hAnsiTheme="minorHAnsi"/>
        </w:rPr>
      </w:pPr>
      <w:bookmarkStart w:id="15" w:name="_Toc507924411"/>
      <w:r w:rsidRPr="00936E0B">
        <w:rPr>
          <w:rFonts w:asciiTheme="minorHAnsi" w:hAnsiTheme="minorHAnsi"/>
        </w:rPr>
        <w:t>WHERE</w:t>
      </w:r>
      <w:r w:rsidR="00BB19C4" w:rsidRPr="00936E0B">
        <w:rPr>
          <w:rFonts w:asciiTheme="minorHAnsi" w:hAnsiTheme="minorHAnsi"/>
        </w:rPr>
        <w:t xml:space="preserve"> can authentic assessment take place?</w:t>
      </w:r>
      <w:bookmarkEnd w:id="15"/>
    </w:p>
    <w:p w14:paraId="237184E8" w14:textId="77777777" w:rsidR="00BB19C4" w:rsidRPr="00936E0B" w:rsidRDefault="00BB19C4" w:rsidP="00431A98">
      <w:pPr>
        <w:rPr>
          <w:b/>
          <w:sz w:val="24"/>
          <w:szCs w:val="24"/>
        </w:rPr>
      </w:pPr>
    </w:p>
    <w:p w14:paraId="5B40ED1D" w14:textId="77777777" w:rsidR="00035F13" w:rsidRPr="00936E0B" w:rsidRDefault="00035F13" w:rsidP="00431A98">
      <w:pPr>
        <w:rPr>
          <w:b/>
          <w:sz w:val="24"/>
          <w:szCs w:val="24"/>
        </w:rPr>
      </w:pPr>
    </w:p>
    <w:p w14:paraId="4EF7DD1D" w14:textId="77777777" w:rsidR="00035F13" w:rsidRPr="00936E0B" w:rsidRDefault="00035F13" w:rsidP="00431A98">
      <w:pPr>
        <w:rPr>
          <w:b/>
          <w:sz w:val="24"/>
          <w:szCs w:val="24"/>
        </w:rPr>
      </w:pPr>
    </w:p>
    <w:p w14:paraId="564B02F7" w14:textId="77777777" w:rsidR="00BB19C4" w:rsidRPr="00936E0B" w:rsidRDefault="00BB19C4" w:rsidP="00431A98">
      <w:pPr>
        <w:rPr>
          <w:b/>
          <w:sz w:val="24"/>
          <w:szCs w:val="24"/>
        </w:rPr>
      </w:pPr>
    </w:p>
    <w:p w14:paraId="151F0AEB" w14:textId="77777777" w:rsidR="00035F13" w:rsidRPr="00936E0B" w:rsidRDefault="00035F13" w:rsidP="00431A98">
      <w:pPr>
        <w:rPr>
          <w:b/>
          <w:sz w:val="24"/>
          <w:szCs w:val="24"/>
        </w:rPr>
      </w:pPr>
    </w:p>
    <w:p w14:paraId="55047FC3" w14:textId="022E8D85" w:rsidR="00BB19C4" w:rsidRPr="00936E0B" w:rsidRDefault="00BB19C4" w:rsidP="00CB7C6F">
      <w:pPr>
        <w:pStyle w:val="Heading3"/>
        <w:rPr>
          <w:rFonts w:asciiTheme="minorHAnsi" w:hAnsiTheme="minorHAnsi"/>
        </w:rPr>
      </w:pPr>
      <w:bookmarkStart w:id="16" w:name="_Toc507924412"/>
      <w:r w:rsidRPr="00936E0B">
        <w:rPr>
          <w:rFonts w:asciiTheme="minorHAnsi" w:hAnsiTheme="minorHAnsi"/>
        </w:rPr>
        <w:t>W</w:t>
      </w:r>
      <w:r w:rsidR="00035F13" w:rsidRPr="00936E0B">
        <w:rPr>
          <w:rFonts w:asciiTheme="minorHAnsi" w:hAnsiTheme="minorHAnsi"/>
        </w:rPr>
        <w:t>HEN</w:t>
      </w:r>
      <w:r w:rsidRPr="00936E0B">
        <w:rPr>
          <w:rFonts w:asciiTheme="minorHAnsi" w:hAnsiTheme="minorHAnsi"/>
        </w:rPr>
        <w:t xml:space="preserve"> does authentic assessment occur?</w:t>
      </w:r>
      <w:bookmarkEnd w:id="16"/>
    </w:p>
    <w:p w14:paraId="6CE73CC9" w14:textId="77777777" w:rsidR="00BB19C4" w:rsidRPr="00936E0B" w:rsidRDefault="00BB19C4" w:rsidP="00431A98">
      <w:pPr>
        <w:rPr>
          <w:b/>
          <w:sz w:val="24"/>
          <w:szCs w:val="24"/>
        </w:rPr>
      </w:pPr>
    </w:p>
    <w:p w14:paraId="64D54CDF" w14:textId="77777777" w:rsidR="00035F13" w:rsidRPr="00936E0B" w:rsidRDefault="00035F13" w:rsidP="00431A98">
      <w:pPr>
        <w:rPr>
          <w:b/>
          <w:sz w:val="24"/>
          <w:szCs w:val="24"/>
        </w:rPr>
      </w:pPr>
    </w:p>
    <w:p w14:paraId="15EA8B6A" w14:textId="77777777" w:rsidR="00035F13" w:rsidRPr="00936E0B" w:rsidRDefault="00035F13" w:rsidP="00431A98">
      <w:pPr>
        <w:rPr>
          <w:b/>
          <w:sz w:val="24"/>
          <w:szCs w:val="24"/>
        </w:rPr>
      </w:pPr>
    </w:p>
    <w:p w14:paraId="62F288A6" w14:textId="77777777" w:rsidR="00035F13" w:rsidRPr="00936E0B" w:rsidRDefault="00035F13" w:rsidP="00431A98">
      <w:pPr>
        <w:rPr>
          <w:b/>
          <w:sz w:val="24"/>
          <w:szCs w:val="24"/>
        </w:rPr>
      </w:pPr>
    </w:p>
    <w:p w14:paraId="16BDAA87" w14:textId="77777777" w:rsidR="00BB19C4" w:rsidRPr="00936E0B" w:rsidRDefault="00BB19C4" w:rsidP="00431A98">
      <w:pPr>
        <w:rPr>
          <w:b/>
          <w:sz w:val="24"/>
          <w:szCs w:val="24"/>
        </w:rPr>
      </w:pPr>
    </w:p>
    <w:p w14:paraId="7E13E574" w14:textId="2480AC4E" w:rsidR="00BB19C4" w:rsidRPr="00936E0B" w:rsidRDefault="00BB19C4" w:rsidP="00CB7C6F">
      <w:pPr>
        <w:pStyle w:val="Heading3"/>
        <w:rPr>
          <w:rFonts w:asciiTheme="minorHAnsi" w:hAnsiTheme="minorHAnsi"/>
        </w:rPr>
      </w:pPr>
      <w:bookmarkStart w:id="17" w:name="_Toc507924413"/>
      <w:r w:rsidRPr="00936E0B">
        <w:rPr>
          <w:rFonts w:asciiTheme="minorHAnsi" w:hAnsiTheme="minorHAnsi"/>
        </w:rPr>
        <w:t>W</w:t>
      </w:r>
      <w:r w:rsidR="00035F13" w:rsidRPr="00936E0B">
        <w:rPr>
          <w:rFonts w:asciiTheme="minorHAnsi" w:hAnsiTheme="minorHAnsi"/>
        </w:rPr>
        <w:t>ITHIN</w:t>
      </w:r>
      <w:r w:rsidRPr="00936E0B">
        <w:rPr>
          <w:rFonts w:asciiTheme="minorHAnsi" w:hAnsiTheme="minorHAnsi"/>
        </w:rPr>
        <w:t xml:space="preserve"> which parts of the EI Process does authentic assessment occur?</w:t>
      </w:r>
      <w:bookmarkEnd w:id="17"/>
    </w:p>
    <w:p w14:paraId="4912C1F1" w14:textId="77777777" w:rsidR="002504D5" w:rsidRPr="00936E0B" w:rsidRDefault="002504D5" w:rsidP="00431A98">
      <w:pPr>
        <w:rPr>
          <w:b/>
          <w:sz w:val="24"/>
          <w:szCs w:val="24"/>
        </w:rPr>
      </w:pPr>
    </w:p>
    <w:p w14:paraId="65F2F0F5" w14:textId="77777777" w:rsidR="00035F13" w:rsidRPr="00936E0B" w:rsidRDefault="00035F13" w:rsidP="00431A98">
      <w:pPr>
        <w:rPr>
          <w:b/>
          <w:sz w:val="24"/>
          <w:szCs w:val="24"/>
        </w:rPr>
      </w:pPr>
    </w:p>
    <w:p w14:paraId="6B3EC91D" w14:textId="77777777" w:rsidR="00035F13" w:rsidRPr="00936E0B" w:rsidRDefault="00035F13" w:rsidP="00431A98">
      <w:pPr>
        <w:rPr>
          <w:b/>
          <w:sz w:val="24"/>
          <w:szCs w:val="24"/>
        </w:rPr>
      </w:pPr>
    </w:p>
    <w:p w14:paraId="62B63DD1" w14:textId="77777777" w:rsidR="00035F13" w:rsidRPr="00936E0B" w:rsidRDefault="00035F13" w:rsidP="00431A98">
      <w:pPr>
        <w:rPr>
          <w:b/>
          <w:sz w:val="24"/>
          <w:szCs w:val="24"/>
        </w:rPr>
      </w:pPr>
    </w:p>
    <w:p w14:paraId="046E6481" w14:textId="77777777" w:rsidR="00035F13" w:rsidRPr="00936E0B" w:rsidRDefault="00035F13" w:rsidP="00431A98">
      <w:pPr>
        <w:rPr>
          <w:b/>
          <w:sz w:val="24"/>
          <w:szCs w:val="24"/>
        </w:rPr>
      </w:pPr>
    </w:p>
    <w:p w14:paraId="0C930220" w14:textId="352AF9FD" w:rsidR="00BB19C4" w:rsidRPr="00936E0B" w:rsidRDefault="00C52EED" w:rsidP="00D94A9F">
      <w:pPr>
        <w:pStyle w:val="Heading3"/>
        <w:spacing w:before="0" w:after="120"/>
        <w:rPr>
          <w:rFonts w:asciiTheme="minorHAnsi" w:hAnsiTheme="minorHAnsi"/>
        </w:rPr>
      </w:pPr>
      <w:bookmarkStart w:id="18" w:name="_Toc507924414"/>
      <w:r w:rsidRPr="00936E0B">
        <w:rPr>
          <w:b w:val="0"/>
          <w:noProof/>
          <w:sz w:val="28"/>
          <w:szCs w:val="28"/>
        </w:rPr>
        <w:lastRenderedPageBreak/>
        <w:drawing>
          <wp:anchor distT="0" distB="0" distL="114300" distR="114300" simplePos="0" relativeHeight="251672576" behindDoc="1" locked="0" layoutInCell="1" allowOverlap="1" wp14:anchorId="4CC51C93" wp14:editId="08087915">
            <wp:simplePos x="0" y="0"/>
            <wp:positionH relativeFrom="column">
              <wp:posOffset>7620</wp:posOffset>
            </wp:positionH>
            <wp:positionV relativeFrom="paragraph">
              <wp:posOffset>-167640</wp:posOffset>
            </wp:positionV>
            <wp:extent cx="289560" cy="342265"/>
            <wp:effectExtent l="0" t="0" r="0" b="635"/>
            <wp:wrapTight wrapText="bothSides">
              <wp:wrapPolygon edited="0">
                <wp:start x="8526" y="0"/>
                <wp:lineTo x="0" y="18033"/>
                <wp:lineTo x="0" y="20438"/>
                <wp:lineTo x="19895" y="20438"/>
                <wp:lineTo x="18474" y="0"/>
                <wp:lineTo x="8526"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342265"/>
                    </a:xfrm>
                    <a:prstGeom prst="rect">
                      <a:avLst/>
                    </a:prstGeom>
                  </pic:spPr>
                </pic:pic>
              </a:graphicData>
            </a:graphic>
            <wp14:sizeRelH relativeFrom="page">
              <wp14:pctWidth>0</wp14:pctWidth>
            </wp14:sizeRelH>
            <wp14:sizeRelV relativeFrom="page">
              <wp14:pctHeight>0</wp14:pctHeight>
            </wp14:sizeRelV>
          </wp:anchor>
        </w:drawing>
      </w:r>
      <w:r w:rsidR="00035F13" w:rsidRPr="00936E0B">
        <w:rPr>
          <w:rFonts w:asciiTheme="minorHAnsi" w:hAnsiTheme="minorHAnsi"/>
        </w:rPr>
        <w:t>Pause &amp; Reflect - Intake</w:t>
      </w:r>
      <w:r w:rsidR="00BB19C4" w:rsidRPr="00936E0B">
        <w:rPr>
          <w:rFonts w:asciiTheme="minorHAnsi" w:hAnsiTheme="minorHAnsi"/>
        </w:rPr>
        <w:t>/First Contacts</w:t>
      </w:r>
      <w:bookmarkEnd w:id="18"/>
    </w:p>
    <w:p w14:paraId="71D5A2BF" w14:textId="26592846" w:rsidR="00BB19C4" w:rsidRPr="00936E0B" w:rsidRDefault="005F17B3" w:rsidP="00D94A9F">
      <w:pPr>
        <w:spacing w:after="120" w:line="240" w:lineRule="auto"/>
        <w:rPr>
          <w:sz w:val="24"/>
          <w:szCs w:val="24"/>
        </w:rPr>
      </w:pPr>
      <w:r w:rsidRPr="00936E0B">
        <w:rPr>
          <w:sz w:val="24"/>
          <w:szCs w:val="24"/>
        </w:rPr>
        <w:t>Take</w:t>
      </w:r>
      <w:r w:rsidR="00035F13" w:rsidRPr="00936E0B">
        <w:rPr>
          <w:sz w:val="24"/>
          <w:szCs w:val="24"/>
        </w:rPr>
        <w:t xml:space="preserve"> a moment</w:t>
      </w:r>
      <w:r w:rsidRPr="00936E0B">
        <w:rPr>
          <w:sz w:val="24"/>
          <w:szCs w:val="24"/>
        </w:rPr>
        <w:t xml:space="preserve"> to think about </w:t>
      </w:r>
      <w:r w:rsidR="00BB19C4" w:rsidRPr="00936E0B">
        <w:rPr>
          <w:sz w:val="24"/>
          <w:szCs w:val="24"/>
        </w:rPr>
        <w:t>the authentic assessment activities you engage i</w:t>
      </w:r>
      <w:r w:rsidR="002504D5" w:rsidRPr="00936E0B">
        <w:rPr>
          <w:sz w:val="24"/>
          <w:szCs w:val="24"/>
        </w:rPr>
        <w:t>n during intak</w:t>
      </w:r>
      <w:r w:rsidR="00C379F2" w:rsidRPr="00936E0B">
        <w:rPr>
          <w:sz w:val="24"/>
          <w:szCs w:val="24"/>
        </w:rPr>
        <w:t>e</w:t>
      </w:r>
      <w:r w:rsidR="00BB19C4" w:rsidRPr="00936E0B">
        <w:rPr>
          <w:sz w:val="24"/>
          <w:szCs w:val="24"/>
        </w:rPr>
        <w:t xml:space="preserve"> visits with families. For service providers</w:t>
      </w:r>
      <w:r w:rsidR="009A6EDE">
        <w:rPr>
          <w:sz w:val="24"/>
          <w:szCs w:val="24"/>
        </w:rPr>
        <w:t>,</w:t>
      </w:r>
      <w:r w:rsidR="00BB19C4" w:rsidRPr="00936E0B">
        <w:rPr>
          <w:sz w:val="24"/>
          <w:szCs w:val="24"/>
        </w:rPr>
        <w:t xml:space="preserve"> who may not perform “intake” activities</w:t>
      </w:r>
      <w:r w:rsidR="009A6EDE">
        <w:rPr>
          <w:sz w:val="24"/>
          <w:szCs w:val="24"/>
        </w:rPr>
        <w:t>,</w:t>
      </w:r>
      <w:r w:rsidR="00BB19C4" w:rsidRPr="00936E0B">
        <w:rPr>
          <w:sz w:val="24"/>
          <w:szCs w:val="24"/>
        </w:rPr>
        <w:t xml:space="preserve"> you may reflect on the tools, questions and strategies you use to help get to know families during your initial contact with them. </w:t>
      </w:r>
    </w:p>
    <w:tbl>
      <w:tblPr>
        <w:tblStyle w:val="TableGrid"/>
        <w:tblW w:w="0" w:type="auto"/>
        <w:tblLook w:val="04A0" w:firstRow="1" w:lastRow="0" w:firstColumn="1" w:lastColumn="0" w:noHBand="0" w:noVBand="1"/>
      </w:tblPr>
      <w:tblGrid>
        <w:gridCol w:w="9576"/>
      </w:tblGrid>
      <w:tr w:rsidR="00BB19C4" w:rsidRPr="00936E0B" w14:paraId="7EFDF3E4" w14:textId="77777777" w:rsidTr="00BB19C4">
        <w:tc>
          <w:tcPr>
            <w:tcW w:w="9576" w:type="dxa"/>
          </w:tcPr>
          <w:p w14:paraId="32B25444" w14:textId="28815080" w:rsidR="00BB19C4" w:rsidRPr="00936E0B" w:rsidRDefault="00D94A9F" w:rsidP="00BB19C4">
            <w:pPr>
              <w:pStyle w:val="ListParagraph"/>
              <w:numPr>
                <w:ilvl w:val="0"/>
                <w:numId w:val="16"/>
              </w:numPr>
              <w:rPr>
                <w:sz w:val="24"/>
                <w:szCs w:val="24"/>
              </w:rPr>
            </w:pPr>
            <w:r w:rsidRPr="00936E0B">
              <w:rPr>
                <w:sz w:val="24"/>
                <w:szCs w:val="24"/>
              </w:rPr>
              <w:br w:type="page"/>
            </w:r>
            <w:r w:rsidR="00BB19C4" w:rsidRPr="00936E0B">
              <w:rPr>
                <w:sz w:val="24"/>
                <w:szCs w:val="24"/>
              </w:rPr>
              <w:t>What questions do you ask?  Are they open-ended questions that allow families to share or elaborate on information?</w:t>
            </w:r>
          </w:p>
          <w:p w14:paraId="4B3705D1" w14:textId="77777777" w:rsidR="002504D5" w:rsidRPr="00936E0B" w:rsidRDefault="002504D5" w:rsidP="002504D5">
            <w:pPr>
              <w:rPr>
                <w:sz w:val="21"/>
                <w:szCs w:val="21"/>
              </w:rPr>
            </w:pPr>
          </w:p>
          <w:p w14:paraId="21250AF8" w14:textId="77777777" w:rsidR="00936E0B" w:rsidRPr="00936E0B" w:rsidRDefault="00936E0B" w:rsidP="002504D5">
            <w:pPr>
              <w:rPr>
                <w:sz w:val="21"/>
                <w:szCs w:val="21"/>
              </w:rPr>
            </w:pPr>
          </w:p>
          <w:p w14:paraId="2522887D" w14:textId="77777777" w:rsidR="00936E0B" w:rsidRPr="00936E0B" w:rsidRDefault="00936E0B" w:rsidP="002504D5">
            <w:pPr>
              <w:rPr>
                <w:sz w:val="21"/>
                <w:szCs w:val="21"/>
              </w:rPr>
            </w:pPr>
          </w:p>
          <w:p w14:paraId="38DAE652" w14:textId="77777777" w:rsidR="00936E0B" w:rsidRPr="00936E0B" w:rsidRDefault="00936E0B" w:rsidP="002504D5">
            <w:pPr>
              <w:rPr>
                <w:sz w:val="21"/>
                <w:szCs w:val="21"/>
              </w:rPr>
            </w:pPr>
          </w:p>
          <w:p w14:paraId="4236C4FB" w14:textId="77777777" w:rsidR="00D94A9F" w:rsidRPr="00936E0B" w:rsidRDefault="00D94A9F" w:rsidP="002504D5">
            <w:pPr>
              <w:rPr>
                <w:sz w:val="21"/>
                <w:szCs w:val="21"/>
              </w:rPr>
            </w:pPr>
          </w:p>
          <w:p w14:paraId="15B06336" w14:textId="77777777" w:rsidR="00936E0B" w:rsidRPr="00936E0B" w:rsidRDefault="00936E0B" w:rsidP="002504D5">
            <w:pPr>
              <w:rPr>
                <w:sz w:val="21"/>
                <w:szCs w:val="21"/>
              </w:rPr>
            </w:pPr>
          </w:p>
          <w:p w14:paraId="292BF82A" w14:textId="77777777" w:rsidR="00936E0B" w:rsidRPr="00936E0B" w:rsidRDefault="00936E0B" w:rsidP="002504D5">
            <w:pPr>
              <w:rPr>
                <w:sz w:val="21"/>
                <w:szCs w:val="21"/>
              </w:rPr>
            </w:pPr>
          </w:p>
          <w:p w14:paraId="3DA3EB7E" w14:textId="77777777" w:rsidR="002504D5" w:rsidRPr="00936E0B" w:rsidRDefault="002504D5" w:rsidP="002504D5">
            <w:pPr>
              <w:rPr>
                <w:sz w:val="21"/>
                <w:szCs w:val="21"/>
              </w:rPr>
            </w:pPr>
          </w:p>
          <w:p w14:paraId="6D59CA74" w14:textId="77777777" w:rsidR="002504D5" w:rsidRPr="00936E0B" w:rsidRDefault="00BB19C4" w:rsidP="00BB19C4">
            <w:pPr>
              <w:pStyle w:val="ListParagraph"/>
              <w:numPr>
                <w:ilvl w:val="0"/>
                <w:numId w:val="16"/>
              </w:numPr>
              <w:rPr>
                <w:sz w:val="24"/>
                <w:szCs w:val="24"/>
              </w:rPr>
            </w:pPr>
            <w:r w:rsidRPr="00936E0B">
              <w:rPr>
                <w:sz w:val="24"/>
                <w:szCs w:val="24"/>
              </w:rPr>
              <w:t>What other ways do you collect information, review and act on what you’ve learned from the family and through your observations?</w:t>
            </w:r>
          </w:p>
          <w:p w14:paraId="51996994" w14:textId="77777777" w:rsidR="002504D5" w:rsidRPr="00936E0B" w:rsidRDefault="002504D5" w:rsidP="002504D5">
            <w:pPr>
              <w:pStyle w:val="ListParagraph"/>
              <w:rPr>
                <w:sz w:val="21"/>
                <w:szCs w:val="21"/>
              </w:rPr>
            </w:pPr>
          </w:p>
          <w:p w14:paraId="7D2B147E" w14:textId="77777777" w:rsidR="00D94A9F" w:rsidRPr="00936E0B" w:rsidRDefault="00D94A9F" w:rsidP="002504D5">
            <w:pPr>
              <w:pStyle w:val="ListParagraph"/>
              <w:rPr>
                <w:sz w:val="21"/>
                <w:szCs w:val="21"/>
              </w:rPr>
            </w:pPr>
          </w:p>
          <w:p w14:paraId="05742471" w14:textId="77777777" w:rsidR="002504D5" w:rsidRPr="00936E0B" w:rsidRDefault="002504D5" w:rsidP="002504D5">
            <w:pPr>
              <w:pStyle w:val="ListParagraph"/>
            </w:pPr>
          </w:p>
          <w:p w14:paraId="40C2B97F" w14:textId="77777777" w:rsidR="00936E0B" w:rsidRPr="00936E0B" w:rsidRDefault="00936E0B" w:rsidP="002504D5">
            <w:pPr>
              <w:pStyle w:val="ListParagraph"/>
            </w:pPr>
          </w:p>
          <w:p w14:paraId="09664CB9" w14:textId="77777777" w:rsidR="00936E0B" w:rsidRPr="00936E0B" w:rsidRDefault="00936E0B" w:rsidP="002504D5">
            <w:pPr>
              <w:pStyle w:val="ListParagraph"/>
            </w:pPr>
          </w:p>
          <w:p w14:paraId="349A11FA" w14:textId="77777777" w:rsidR="00936E0B" w:rsidRPr="00936E0B" w:rsidRDefault="00936E0B" w:rsidP="002504D5">
            <w:pPr>
              <w:pStyle w:val="ListParagraph"/>
            </w:pPr>
          </w:p>
          <w:p w14:paraId="09531196" w14:textId="77777777" w:rsidR="00936E0B" w:rsidRPr="00936E0B" w:rsidRDefault="00936E0B" w:rsidP="002504D5">
            <w:pPr>
              <w:pStyle w:val="ListParagraph"/>
            </w:pPr>
          </w:p>
          <w:p w14:paraId="52D64FCE" w14:textId="77777777" w:rsidR="00936E0B" w:rsidRPr="00936E0B" w:rsidRDefault="00936E0B" w:rsidP="002504D5">
            <w:pPr>
              <w:pStyle w:val="ListParagraph"/>
            </w:pPr>
          </w:p>
          <w:p w14:paraId="4EF5BB52" w14:textId="2BB17D88" w:rsidR="002504D5" w:rsidRPr="00936E0B" w:rsidRDefault="009A6EDE" w:rsidP="00BB19C4">
            <w:pPr>
              <w:pStyle w:val="ListParagraph"/>
              <w:numPr>
                <w:ilvl w:val="0"/>
                <w:numId w:val="16"/>
              </w:numPr>
              <w:rPr>
                <w:sz w:val="24"/>
                <w:szCs w:val="24"/>
              </w:rPr>
            </w:pPr>
            <w:r>
              <w:rPr>
                <w:sz w:val="24"/>
                <w:szCs w:val="24"/>
              </w:rPr>
              <w:t>How do</w:t>
            </w:r>
            <w:r w:rsidR="00BB19C4" w:rsidRPr="00936E0B">
              <w:rPr>
                <w:sz w:val="24"/>
                <w:szCs w:val="24"/>
              </w:rPr>
              <w:t xml:space="preserve"> you observe the child and family interacting in daily routines/activities that they are seeking suppor</w:t>
            </w:r>
            <w:r w:rsidR="002504D5" w:rsidRPr="00936E0B">
              <w:rPr>
                <w:sz w:val="24"/>
                <w:szCs w:val="24"/>
              </w:rPr>
              <w:t xml:space="preserve">t with during this visit?  </w:t>
            </w:r>
          </w:p>
          <w:p w14:paraId="1B7D92ED" w14:textId="77777777" w:rsidR="002504D5" w:rsidRPr="00936E0B" w:rsidRDefault="002504D5" w:rsidP="002504D5">
            <w:pPr>
              <w:pStyle w:val="ListParagraph"/>
              <w:rPr>
                <w:sz w:val="21"/>
                <w:szCs w:val="21"/>
              </w:rPr>
            </w:pPr>
          </w:p>
          <w:p w14:paraId="78BE1A49" w14:textId="77777777" w:rsidR="00D94A9F" w:rsidRPr="00936E0B" w:rsidRDefault="00D94A9F" w:rsidP="002504D5">
            <w:pPr>
              <w:pStyle w:val="ListParagraph"/>
              <w:rPr>
                <w:sz w:val="21"/>
                <w:szCs w:val="21"/>
              </w:rPr>
            </w:pPr>
          </w:p>
          <w:p w14:paraId="3B7A3D87" w14:textId="77777777" w:rsidR="002504D5" w:rsidRPr="00936E0B" w:rsidRDefault="002504D5" w:rsidP="002504D5">
            <w:pPr>
              <w:ind w:left="360"/>
              <w:rPr>
                <w:sz w:val="21"/>
                <w:szCs w:val="21"/>
              </w:rPr>
            </w:pPr>
          </w:p>
          <w:p w14:paraId="02C0610A" w14:textId="77777777" w:rsidR="00936E0B" w:rsidRPr="00936E0B" w:rsidRDefault="00936E0B" w:rsidP="002504D5">
            <w:pPr>
              <w:ind w:left="360"/>
              <w:rPr>
                <w:sz w:val="21"/>
                <w:szCs w:val="21"/>
              </w:rPr>
            </w:pPr>
          </w:p>
          <w:p w14:paraId="29576FE3" w14:textId="77777777" w:rsidR="00936E0B" w:rsidRPr="00936E0B" w:rsidRDefault="00936E0B" w:rsidP="002504D5">
            <w:pPr>
              <w:ind w:left="360"/>
              <w:rPr>
                <w:sz w:val="21"/>
                <w:szCs w:val="21"/>
              </w:rPr>
            </w:pPr>
          </w:p>
          <w:p w14:paraId="1A6C143D" w14:textId="77777777" w:rsidR="00936E0B" w:rsidRPr="00936E0B" w:rsidRDefault="00936E0B" w:rsidP="002504D5">
            <w:pPr>
              <w:ind w:left="360"/>
              <w:rPr>
                <w:sz w:val="21"/>
                <w:szCs w:val="21"/>
              </w:rPr>
            </w:pPr>
          </w:p>
          <w:p w14:paraId="352DF8F4" w14:textId="77777777" w:rsidR="00936E0B" w:rsidRPr="00936E0B" w:rsidRDefault="00936E0B" w:rsidP="002504D5">
            <w:pPr>
              <w:ind w:left="360"/>
              <w:rPr>
                <w:sz w:val="21"/>
                <w:szCs w:val="21"/>
              </w:rPr>
            </w:pPr>
          </w:p>
          <w:p w14:paraId="3FB477D7" w14:textId="77777777" w:rsidR="00936E0B" w:rsidRPr="00936E0B" w:rsidRDefault="00936E0B" w:rsidP="002504D5">
            <w:pPr>
              <w:ind w:left="360"/>
              <w:rPr>
                <w:sz w:val="21"/>
                <w:szCs w:val="21"/>
              </w:rPr>
            </w:pPr>
          </w:p>
          <w:p w14:paraId="01182FC2" w14:textId="44200571" w:rsidR="00BB19C4" w:rsidRPr="00936E0B" w:rsidRDefault="002504D5" w:rsidP="00BB19C4">
            <w:pPr>
              <w:pStyle w:val="ListParagraph"/>
              <w:numPr>
                <w:ilvl w:val="0"/>
                <w:numId w:val="16"/>
              </w:numPr>
              <w:rPr>
                <w:sz w:val="24"/>
                <w:szCs w:val="24"/>
              </w:rPr>
            </w:pPr>
            <w:r w:rsidRPr="00936E0B">
              <w:rPr>
                <w:sz w:val="24"/>
                <w:szCs w:val="24"/>
              </w:rPr>
              <w:t>H</w:t>
            </w:r>
            <w:r w:rsidR="00BB19C4" w:rsidRPr="00936E0B">
              <w:rPr>
                <w:sz w:val="24"/>
                <w:szCs w:val="24"/>
              </w:rPr>
              <w:t xml:space="preserve">ow do you share the information you have gathered with other team members?  </w:t>
            </w:r>
          </w:p>
          <w:p w14:paraId="25DCAB5B" w14:textId="77777777" w:rsidR="00BB19C4" w:rsidRPr="00936E0B" w:rsidRDefault="00BB19C4" w:rsidP="00BB19C4">
            <w:pPr>
              <w:rPr>
                <w:sz w:val="20"/>
                <w:szCs w:val="20"/>
              </w:rPr>
            </w:pPr>
          </w:p>
          <w:p w14:paraId="3F511831" w14:textId="77777777" w:rsidR="00936E0B" w:rsidRPr="00936E0B" w:rsidRDefault="00936E0B" w:rsidP="00BB19C4">
            <w:pPr>
              <w:rPr>
                <w:sz w:val="20"/>
                <w:szCs w:val="20"/>
              </w:rPr>
            </w:pPr>
          </w:p>
          <w:p w14:paraId="2519D3D6" w14:textId="77777777" w:rsidR="00936E0B" w:rsidRPr="00936E0B" w:rsidRDefault="00936E0B" w:rsidP="00BB19C4">
            <w:pPr>
              <w:rPr>
                <w:sz w:val="20"/>
                <w:szCs w:val="20"/>
              </w:rPr>
            </w:pPr>
          </w:p>
          <w:p w14:paraId="43FCB475" w14:textId="77777777" w:rsidR="00936E0B" w:rsidRPr="00936E0B" w:rsidRDefault="00936E0B" w:rsidP="00BB19C4">
            <w:pPr>
              <w:rPr>
                <w:sz w:val="20"/>
                <w:szCs w:val="20"/>
              </w:rPr>
            </w:pPr>
          </w:p>
          <w:p w14:paraId="50A3C0F3" w14:textId="77777777" w:rsidR="00936E0B" w:rsidRPr="00936E0B" w:rsidRDefault="00936E0B" w:rsidP="00BB19C4">
            <w:pPr>
              <w:rPr>
                <w:sz w:val="20"/>
                <w:szCs w:val="20"/>
              </w:rPr>
            </w:pPr>
          </w:p>
          <w:p w14:paraId="6AE08FE2" w14:textId="77777777" w:rsidR="00936E0B" w:rsidRPr="00936E0B" w:rsidRDefault="00936E0B" w:rsidP="00BB19C4">
            <w:pPr>
              <w:rPr>
                <w:sz w:val="20"/>
                <w:szCs w:val="20"/>
              </w:rPr>
            </w:pPr>
          </w:p>
          <w:p w14:paraId="5BDADB9D" w14:textId="77777777" w:rsidR="00BB19C4" w:rsidRPr="00936E0B" w:rsidRDefault="00BB19C4" w:rsidP="00BB19C4">
            <w:pPr>
              <w:rPr>
                <w:sz w:val="20"/>
                <w:szCs w:val="20"/>
              </w:rPr>
            </w:pPr>
          </w:p>
          <w:p w14:paraId="2873D6A3" w14:textId="77777777" w:rsidR="00BB19C4" w:rsidRPr="00936E0B" w:rsidRDefault="00BB19C4" w:rsidP="00BB19C4">
            <w:pPr>
              <w:rPr>
                <w:sz w:val="24"/>
                <w:szCs w:val="24"/>
              </w:rPr>
            </w:pPr>
          </w:p>
        </w:tc>
      </w:tr>
    </w:tbl>
    <w:p w14:paraId="4819C7CF" w14:textId="77777777" w:rsidR="00C52EED" w:rsidRDefault="00C52EED" w:rsidP="005F17B3">
      <w:pPr>
        <w:rPr>
          <w:b/>
          <w:i/>
          <w:sz w:val="24"/>
          <w:szCs w:val="24"/>
        </w:rPr>
      </w:pPr>
    </w:p>
    <w:p w14:paraId="43331071" w14:textId="77777777" w:rsidR="005F17B3" w:rsidRPr="00936E0B" w:rsidRDefault="00BB19C4" w:rsidP="005F17B3">
      <w:pPr>
        <w:rPr>
          <w:b/>
          <w:i/>
          <w:sz w:val="24"/>
          <w:szCs w:val="24"/>
        </w:rPr>
      </w:pPr>
      <w:r w:rsidRPr="00936E0B">
        <w:rPr>
          <w:b/>
          <w:i/>
          <w:sz w:val="24"/>
          <w:szCs w:val="24"/>
        </w:rPr>
        <w:t xml:space="preserve">When you are ready, return to </w:t>
      </w:r>
      <w:r w:rsidR="005F17B3" w:rsidRPr="00936E0B">
        <w:rPr>
          <w:b/>
          <w:i/>
          <w:sz w:val="24"/>
          <w:szCs w:val="24"/>
        </w:rPr>
        <w:t>the presentation and press play</w:t>
      </w:r>
    </w:p>
    <w:p w14:paraId="2FFDC99B" w14:textId="2CBB4EEA" w:rsidR="00950CF7" w:rsidRPr="00936E0B" w:rsidRDefault="00950CF7" w:rsidP="007E6153">
      <w:pPr>
        <w:pStyle w:val="Heading3"/>
        <w:rPr>
          <w:i/>
        </w:rPr>
      </w:pPr>
      <w:bookmarkStart w:id="19" w:name="_Toc507924415"/>
      <w:r w:rsidRPr="00936E0B">
        <w:lastRenderedPageBreak/>
        <w:t>Authentic Assessment &amp; Eligibility Determi</w:t>
      </w:r>
      <w:r w:rsidR="00C040FF" w:rsidRPr="00936E0B">
        <w:t>nation</w:t>
      </w:r>
      <w:bookmarkEnd w:id="19"/>
    </w:p>
    <w:p w14:paraId="51863E3D" w14:textId="2499AE51" w:rsidR="00950CF7" w:rsidRPr="00936E0B" w:rsidRDefault="00950CF7" w:rsidP="00D94A9F">
      <w:pPr>
        <w:spacing w:after="0"/>
        <w:rPr>
          <w:b/>
          <w:sz w:val="24"/>
          <w:szCs w:val="24"/>
          <w:u w:val="single"/>
        </w:rPr>
      </w:pPr>
      <w:r w:rsidRPr="00936E0B">
        <w:rPr>
          <w:sz w:val="24"/>
          <w:szCs w:val="24"/>
        </w:rPr>
        <w:t xml:space="preserve">It is through authentic assessment that team members gain a better idea of how accurate their findings are and may subsequently use their informed clinical opinion for eligibility determination.  The </w:t>
      </w:r>
      <w:hyperlink r:id="rId20" w:history="1">
        <w:r w:rsidRPr="00936E0B">
          <w:rPr>
            <w:rStyle w:val="Hyperlink"/>
            <w:sz w:val="24"/>
            <w:szCs w:val="24"/>
          </w:rPr>
          <w:t>DEC Recommended Practices</w:t>
        </w:r>
      </w:hyperlink>
      <w:r w:rsidRPr="00936E0B">
        <w:rPr>
          <w:sz w:val="24"/>
          <w:szCs w:val="24"/>
        </w:rPr>
        <w:t xml:space="preserve"> inform us that practitioners are to use clinical reasoning in addition to evaluation/assessment results to identify the child’s current levels of functioning and to determine the child’s eligibility and plan for instruction.  </w:t>
      </w:r>
      <w:r w:rsidRPr="00936E0B">
        <w:rPr>
          <w:i/>
          <w:sz w:val="24"/>
          <w:szCs w:val="24"/>
        </w:rPr>
        <w:t>For more information on authentic assessment and informed clinical judgement as it pertains to eligibility determination please check with your state’s early intervention policies and procedures.</w:t>
      </w:r>
    </w:p>
    <w:p w14:paraId="4DF0D726" w14:textId="77777777" w:rsidR="00D94A9F" w:rsidRPr="00936E0B" w:rsidRDefault="00D94A9F" w:rsidP="00C91D2E">
      <w:pPr>
        <w:spacing w:after="0"/>
      </w:pPr>
    </w:p>
    <w:p w14:paraId="36C1125F" w14:textId="77777777" w:rsidR="00950CF7" w:rsidRPr="00936E0B" w:rsidRDefault="00C379F2" w:rsidP="00C91D2E">
      <w:pPr>
        <w:pStyle w:val="Heading3"/>
        <w:spacing w:before="0"/>
        <w:rPr>
          <w:rFonts w:asciiTheme="minorHAnsi" w:hAnsiTheme="minorHAnsi"/>
        </w:rPr>
      </w:pPr>
      <w:bookmarkStart w:id="20" w:name="_Toc507924416"/>
      <w:r w:rsidRPr="00936E0B">
        <w:rPr>
          <w:rFonts w:asciiTheme="minorHAnsi" w:hAnsiTheme="minorHAnsi"/>
        </w:rPr>
        <w:t xml:space="preserve">IFSP </w:t>
      </w:r>
      <w:r w:rsidR="00950CF7" w:rsidRPr="00936E0B">
        <w:rPr>
          <w:rFonts w:asciiTheme="minorHAnsi" w:hAnsiTheme="minorHAnsi"/>
        </w:rPr>
        <w:t>Development</w:t>
      </w:r>
      <w:bookmarkEnd w:id="20"/>
    </w:p>
    <w:p w14:paraId="545DBD89" w14:textId="2BA53E8C" w:rsidR="00950CF7" w:rsidRPr="00CF2CC9" w:rsidRDefault="00950CF7" w:rsidP="00D94A9F">
      <w:pPr>
        <w:spacing w:after="0"/>
        <w:rPr>
          <w:sz w:val="24"/>
          <w:szCs w:val="24"/>
        </w:rPr>
      </w:pPr>
      <w:r w:rsidRPr="00936E0B">
        <w:rPr>
          <w:sz w:val="24"/>
          <w:szCs w:val="24"/>
        </w:rPr>
        <w:t xml:space="preserve">After children and families are determined eligible for early intervention, authentic assessment is also used in IFSP </w:t>
      </w:r>
      <w:r w:rsidR="00A85885">
        <w:rPr>
          <w:sz w:val="24"/>
          <w:szCs w:val="24"/>
        </w:rPr>
        <w:t>d</w:t>
      </w:r>
      <w:r w:rsidRPr="00936E0B">
        <w:rPr>
          <w:sz w:val="24"/>
          <w:szCs w:val="24"/>
        </w:rPr>
        <w:t xml:space="preserve">evelopment including family centered functional outcomes and federal reporting of the three </w:t>
      </w:r>
      <w:hyperlink r:id="rId21" w:history="1">
        <w:r w:rsidRPr="00936E0B">
          <w:rPr>
            <w:rStyle w:val="Hyperlink"/>
            <w:sz w:val="24"/>
            <w:szCs w:val="24"/>
          </w:rPr>
          <w:t>child outcomes</w:t>
        </w:r>
      </w:hyperlink>
      <w:r w:rsidRPr="00936E0B">
        <w:rPr>
          <w:sz w:val="24"/>
          <w:szCs w:val="24"/>
        </w:rPr>
        <w:t xml:space="preserve">.  If your state uses the </w:t>
      </w:r>
      <w:hyperlink r:id="rId22" w:history="1">
        <w:r w:rsidRPr="00CF2CC9">
          <w:rPr>
            <w:rStyle w:val="Hyperlink"/>
            <w:sz w:val="24"/>
            <w:szCs w:val="24"/>
          </w:rPr>
          <w:t xml:space="preserve">Child Outcome Summary </w:t>
        </w:r>
        <w:r w:rsidR="00CF5DB7" w:rsidRPr="00CF2CC9">
          <w:rPr>
            <w:rStyle w:val="Hyperlink"/>
            <w:sz w:val="24"/>
            <w:szCs w:val="24"/>
          </w:rPr>
          <w:t xml:space="preserve">(COS) </w:t>
        </w:r>
        <w:r w:rsidRPr="00CF2CC9">
          <w:rPr>
            <w:rStyle w:val="Hyperlink"/>
            <w:sz w:val="24"/>
            <w:szCs w:val="24"/>
          </w:rPr>
          <w:t>Process</w:t>
        </w:r>
      </w:hyperlink>
      <w:r w:rsidRPr="00CF2CC9">
        <w:rPr>
          <w:sz w:val="24"/>
          <w:szCs w:val="24"/>
        </w:rPr>
        <w:t xml:space="preserve"> then you may find the </w:t>
      </w:r>
      <w:hyperlink r:id="rId23" w:history="1">
        <w:r w:rsidRPr="00CF2CC9">
          <w:rPr>
            <w:rStyle w:val="Hyperlink"/>
            <w:sz w:val="24"/>
            <w:szCs w:val="24"/>
          </w:rPr>
          <w:t>Decision Tree</w:t>
        </w:r>
      </w:hyperlink>
      <w:r w:rsidRPr="00CF2CC9">
        <w:rPr>
          <w:sz w:val="24"/>
          <w:szCs w:val="24"/>
        </w:rPr>
        <w:t xml:space="preserve"> to be a helpful tool to determine child outcome ratings.  </w:t>
      </w:r>
    </w:p>
    <w:p w14:paraId="4B3D2F0C" w14:textId="1EC0266B" w:rsidR="00D94A9F" w:rsidRPr="00936E0B" w:rsidRDefault="00C52EED" w:rsidP="00D94A9F">
      <w:pPr>
        <w:spacing w:after="0"/>
        <w:rPr>
          <w:b/>
          <w:sz w:val="24"/>
          <w:szCs w:val="24"/>
          <w:u w:val="single"/>
        </w:rPr>
      </w:pPr>
      <w:r w:rsidRPr="00936E0B">
        <w:rPr>
          <w:b/>
          <w:noProof/>
          <w:sz w:val="28"/>
          <w:szCs w:val="28"/>
        </w:rPr>
        <w:drawing>
          <wp:anchor distT="0" distB="0" distL="114300" distR="114300" simplePos="0" relativeHeight="251656704" behindDoc="1" locked="0" layoutInCell="1" allowOverlap="1" wp14:anchorId="1D4B9043" wp14:editId="545C0E7A">
            <wp:simplePos x="0" y="0"/>
            <wp:positionH relativeFrom="column">
              <wp:posOffset>0</wp:posOffset>
            </wp:positionH>
            <wp:positionV relativeFrom="paragraph">
              <wp:posOffset>93980</wp:posOffset>
            </wp:positionV>
            <wp:extent cx="289560" cy="342265"/>
            <wp:effectExtent l="0" t="0" r="0" b="635"/>
            <wp:wrapTight wrapText="bothSides">
              <wp:wrapPolygon edited="0">
                <wp:start x="8526" y="0"/>
                <wp:lineTo x="0" y="18033"/>
                <wp:lineTo x="0" y="20438"/>
                <wp:lineTo x="19895" y="20438"/>
                <wp:lineTo x="18474" y="0"/>
                <wp:lineTo x="8526"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342265"/>
                    </a:xfrm>
                    <a:prstGeom prst="rect">
                      <a:avLst/>
                    </a:prstGeom>
                  </pic:spPr>
                </pic:pic>
              </a:graphicData>
            </a:graphic>
            <wp14:sizeRelH relativeFrom="page">
              <wp14:pctWidth>0</wp14:pctWidth>
            </wp14:sizeRelH>
            <wp14:sizeRelV relativeFrom="page">
              <wp14:pctHeight>0</wp14:pctHeight>
            </wp14:sizeRelV>
          </wp:anchor>
        </w:drawing>
      </w:r>
    </w:p>
    <w:p w14:paraId="440E589D" w14:textId="5EDEA72C" w:rsidR="005F17B3" w:rsidRPr="00936E0B" w:rsidRDefault="00C040FF" w:rsidP="00C040FF">
      <w:pPr>
        <w:pStyle w:val="Heading3"/>
        <w:spacing w:before="0" w:after="120"/>
        <w:rPr>
          <w:rFonts w:asciiTheme="minorHAnsi" w:hAnsiTheme="minorHAnsi"/>
        </w:rPr>
      </w:pPr>
      <w:bookmarkStart w:id="21" w:name="_Toc507924417"/>
      <w:r w:rsidRPr="00936E0B">
        <w:rPr>
          <w:rFonts w:asciiTheme="minorHAnsi" w:hAnsiTheme="minorHAnsi"/>
        </w:rPr>
        <w:t>Pause &amp; Reflect – Family Centered Functional Outcomes (IFSP Outcomes)</w:t>
      </w:r>
      <w:bookmarkEnd w:id="21"/>
    </w:p>
    <w:p w14:paraId="151BFED9" w14:textId="547F95EB" w:rsidR="00BB19C4" w:rsidRPr="00936E0B" w:rsidRDefault="00CF5DB7" w:rsidP="00D94A9F">
      <w:pPr>
        <w:spacing w:after="120"/>
        <w:rPr>
          <w:b/>
          <w:sz w:val="24"/>
          <w:szCs w:val="24"/>
          <w:u w:val="single"/>
        </w:rPr>
      </w:pPr>
      <w:r w:rsidRPr="00936E0B">
        <w:rPr>
          <w:sz w:val="24"/>
          <w:szCs w:val="24"/>
        </w:rPr>
        <w:t>Take a moment now to</w:t>
      </w:r>
      <w:r w:rsidR="005F17B3" w:rsidRPr="00936E0B">
        <w:rPr>
          <w:sz w:val="24"/>
          <w:szCs w:val="24"/>
        </w:rPr>
        <w:t xml:space="preserve"> think about</w:t>
      </w:r>
      <w:r w:rsidRPr="00936E0B">
        <w:rPr>
          <w:sz w:val="24"/>
          <w:szCs w:val="24"/>
        </w:rPr>
        <w:t xml:space="preserve"> a recent IFSP meeting you participated in and consider how you may have used authentic assessment to help inform and develop IFSP outcomes.   </w:t>
      </w:r>
    </w:p>
    <w:tbl>
      <w:tblPr>
        <w:tblStyle w:val="TableGrid"/>
        <w:tblW w:w="0" w:type="auto"/>
        <w:tblLook w:val="04A0" w:firstRow="1" w:lastRow="0" w:firstColumn="1" w:lastColumn="0" w:noHBand="0" w:noVBand="1"/>
      </w:tblPr>
      <w:tblGrid>
        <w:gridCol w:w="9576"/>
      </w:tblGrid>
      <w:tr w:rsidR="00CF5DB7" w:rsidRPr="00936E0B" w14:paraId="28F8AF8C" w14:textId="77777777" w:rsidTr="00CF5DB7">
        <w:tc>
          <w:tcPr>
            <w:tcW w:w="9576" w:type="dxa"/>
          </w:tcPr>
          <w:p w14:paraId="50A0583C" w14:textId="02C57ADF" w:rsidR="00CF5DB7" w:rsidRPr="00936E0B" w:rsidRDefault="00CF5DB7" w:rsidP="00CF5DB7">
            <w:pPr>
              <w:rPr>
                <w:sz w:val="24"/>
                <w:szCs w:val="24"/>
              </w:rPr>
            </w:pPr>
            <w:r w:rsidRPr="00936E0B">
              <w:rPr>
                <w:sz w:val="24"/>
                <w:szCs w:val="24"/>
              </w:rPr>
              <w:t>What strategies do you use to connect authentic assessment and development of IFSP outcomes?</w:t>
            </w:r>
          </w:p>
          <w:p w14:paraId="6D077488" w14:textId="520E761A" w:rsidR="00CF5DB7" w:rsidRPr="00936E0B" w:rsidRDefault="00CF5DB7" w:rsidP="00CF5DB7"/>
          <w:p w14:paraId="66AD767B" w14:textId="77777777" w:rsidR="00CF5DB7" w:rsidRPr="00936E0B" w:rsidRDefault="00CF5DB7" w:rsidP="00CF5DB7"/>
          <w:p w14:paraId="27A729E5" w14:textId="77777777" w:rsidR="00CF5DB7" w:rsidRPr="00936E0B" w:rsidRDefault="00CF5DB7" w:rsidP="00CF5DB7"/>
          <w:p w14:paraId="52FF0E88" w14:textId="77777777" w:rsidR="00CF5DB7" w:rsidRPr="00936E0B" w:rsidRDefault="00CF5DB7" w:rsidP="00CF5DB7"/>
          <w:p w14:paraId="7D143169" w14:textId="77777777" w:rsidR="00936E0B" w:rsidRPr="00936E0B" w:rsidRDefault="00936E0B" w:rsidP="00CF5DB7"/>
          <w:p w14:paraId="0AB88528" w14:textId="77777777" w:rsidR="00936E0B" w:rsidRPr="00936E0B" w:rsidRDefault="00936E0B" w:rsidP="00CF5DB7"/>
          <w:p w14:paraId="63D8F452" w14:textId="77777777" w:rsidR="00936E0B" w:rsidRPr="00936E0B" w:rsidRDefault="00936E0B" w:rsidP="00CF5DB7"/>
          <w:p w14:paraId="1521CEC0" w14:textId="77777777" w:rsidR="00936E0B" w:rsidRPr="00936E0B" w:rsidRDefault="00936E0B" w:rsidP="00CF5DB7"/>
          <w:p w14:paraId="4D0550E0" w14:textId="77777777" w:rsidR="00936E0B" w:rsidRPr="00936E0B" w:rsidRDefault="00936E0B" w:rsidP="00CF5DB7"/>
          <w:p w14:paraId="5FFC72E5" w14:textId="77777777" w:rsidR="00936E0B" w:rsidRPr="00936E0B" w:rsidRDefault="00936E0B" w:rsidP="00CF5DB7"/>
          <w:p w14:paraId="72D0AD01" w14:textId="77777777" w:rsidR="00936E0B" w:rsidRPr="00936E0B" w:rsidRDefault="00936E0B" w:rsidP="00CF5DB7"/>
          <w:p w14:paraId="4A89FC32" w14:textId="77777777" w:rsidR="00936E0B" w:rsidRPr="00936E0B" w:rsidRDefault="00936E0B" w:rsidP="00CF5DB7"/>
          <w:p w14:paraId="55513F5D" w14:textId="77777777" w:rsidR="00CF5DB7" w:rsidRPr="00936E0B" w:rsidRDefault="00CF5DB7" w:rsidP="00C379F2">
            <w:pPr>
              <w:rPr>
                <w:sz w:val="24"/>
                <w:szCs w:val="24"/>
              </w:rPr>
            </w:pPr>
          </w:p>
        </w:tc>
      </w:tr>
    </w:tbl>
    <w:p w14:paraId="3DA749DA" w14:textId="77777777" w:rsidR="005F17B3" w:rsidRPr="00936E0B" w:rsidRDefault="005F17B3" w:rsidP="00D94A9F">
      <w:pPr>
        <w:spacing w:after="0"/>
        <w:rPr>
          <w:i/>
          <w:sz w:val="24"/>
          <w:szCs w:val="24"/>
        </w:rPr>
      </w:pPr>
    </w:p>
    <w:p w14:paraId="0A11D5EC" w14:textId="33338021" w:rsidR="00CF5DB7" w:rsidRPr="00936E0B" w:rsidRDefault="00CF5DB7" w:rsidP="00D94A9F">
      <w:pPr>
        <w:spacing w:after="0"/>
        <w:rPr>
          <w:b/>
          <w:i/>
          <w:sz w:val="24"/>
          <w:szCs w:val="24"/>
        </w:rPr>
      </w:pPr>
      <w:r w:rsidRPr="00936E0B">
        <w:rPr>
          <w:b/>
          <w:i/>
          <w:sz w:val="24"/>
          <w:szCs w:val="24"/>
        </w:rPr>
        <w:t>When you are ready please return to the presentation and press play.</w:t>
      </w:r>
    </w:p>
    <w:p w14:paraId="7F5DB1A2" w14:textId="13EAA408" w:rsidR="007E6153" w:rsidRDefault="007E6153">
      <w:r>
        <w:br w:type="page"/>
      </w:r>
    </w:p>
    <w:p w14:paraId="09E4CDCF" w14:textId="4883B258" w:rsidR="00CF5DB7" w:rsidRPr="00936E0B" w:rsidRDefault="00CF5DB7" w:rsidP="00D94A9F">
      <w:pPr>
        <w:pStyle w:val="Heading3"/>
        <w:spacing w:after="120"/>
        <w:rPr>
          <w:rFonts w:asciiTheme="minorHAnsi" w:hAnsiTheme="minorHAnsi"/>
        </w:rPr>
      </w:pPr>
      <w:bookmarkStart w:id="22" w:name="_Toc507924418"/>
      <w:r w:rsidRPr="00936E0B">
        <w:rPr>
          <w:rFonts w:asciiTheme="minorHAnsi" w:hAnsiTheme="minorHAnsi"/>
        </w:rPr>
        <w:lastRenderedPageBreak/>
        <w:t>Early Intervention Service</w:t>
      </w:r>
      <w:r w:rsidR="008856FF" w:rsidRPr="00936E0B">
        <w:rPr>
          <w:rFonts w:asciiTheme="minorHAnsi" w:hAnsiTheme="minorHAnsi"/>
        </w:rPr>
        <w:t xml:space="preserve"> Implementation &amp; Progress Monitoring</w:t>
      </w:r>
      <w:bookmarkEnd w:id="22"/>
    </w:p>
    <w:p w14:paraId="272C7553" w14:textId="77777777" w:rsidR="00CF5DB7" w:rsidRPr="00936E0B" w:rsidRDefault="00CF5DB7" w:rsidP="00D94A9F">
      <w:pPr>
        <w:pStyle w:val="ListParagraph"/>
        <w:numPr>
          <w:ilvl w:val="0"/>
          <w:numId w:val="18"/>
        </w:numPr>
        <w:spacing w:after="120"/>
        <w:rPr>
          <w:sz w:val="24"/>
          <w:szCs w:val="24"/>
        </w:rPr>
      </w:pPr>
      <w:r w:rsidRPr="00936E0B">
        <w:rPr>
          <w:sz w:val="24"/>
          <w:szCs w:val="24"/>
        </w:rPr>
        <w:t xml:space="preserve">Every time the family and service providers interact, they have an opportunity to share information and observe the child in action. </w:t>
      </w:r>
    </w:p>
    <w:p w14:paraId="1C413B95" w14:textId="77777777" w:rsidR="00CF5DB7" w:rsidRPr="00936E0B" w:rsidRDefault="00CF5DB7" w:rsidP="00D94A9F">
      <w:pPr>
        <w:pStyle w:val="ListParagraph"/>
        <w:numPr>
          <w:ilvl w:val="0"/>
          <w:numId w:val="18"/>
        </w:numPr>
        <w:rPr>
          <w:sz w:val="24"/>
          <w:szCs w:val="24"/>
        </w:rPr>
      </w:pPr>
      <w:r w:rsidRPr="00936E0B">
        <w:rPr>
          <w:sz w:val="24"/>
          <w:szCs w:val="24"/>
        </w:rPr>
        <w:t xml:space="preserve">Authentic assessment can also be used to help monitor the IFSP and progress that children and families are making as a result of their participation in early intervention.  Progress monitoring is essential for determining changes, progress, and appropriateness of intervention.  </w:t>
      </w:r>
    </w:p>
    <w:p w14:paraId="63AA7BBC" w14:textId="0D978C90" w:rsidR="00CF5DB7" w:rsidRDefault="00CF5DB7" w:rsidP="00D94A9F">
      <w:pPr>
        <w:pStyle w:val="ListParagraph"/>
        <w:numPr>
          <w:ilvl w:val="0"/>
          <w:numId w:val="18"/>
        </w:numPr>
        <w:rPr>
          <w:sz w:val="24"/>
          <w:szCs w:val="24"/>
        </w:rPr>
      </w:pPr>
      <w:r w:rsidRPr="00936E0B">
        <w:rPr>
          <w:sz w:val="24"/>
          <w:szCs w:val="24"/>
        </w:rPr>
        <w:t>IFSP outcomes are a great tool to prompt questions in a variety of settings and situations.  Progress monitoring is ongoing and may occur more formally at six month reviews, annual IFSP reviews and discharge (or exit summary).</w:t>
      </w:r>
    </w:p>
    <w:p w14:paraId="4BC6E0AF" w14:textId="2FAFF573" w:rsidR="004173D1" w:rsidRPr="00936E0B" w:rsidRDefault="00C52EED" w:rsidP="004173D1">
      <w:pPr>
        <w:pStyle w:val="ListParagraph"/>
        <w:rPr>
          <w:sz w:val="24"/>
          <w:szCs w:val="24"/>
        </w:rPr>
      </w:pPr>
      <w:r w:rsidRPr="00936E0B">
        <w:rPr>
          <w:b/>
          <w:noProof/>
          <w:sz w:val="28"/>
          <w:szCs w:val="28"/>
        </w:rPr>
        <w:drawing>
          <wp:anchor distT="0" distB="0" distL="114300" distR="114300" simplePos="0" relativeHeight="251657728" behindDoc="1" locked="0" layoutInCell="1" allowOverlap="1" wp14:anchorId="3AA09C55" wp14:editId="75EF961B">
            <wp:simplePos x="0" y="0"/>
            <wp:positionH relativeFrom="column">
              <wp:posOffset>0</wp:posOffset>
            </wp:positionH>
            <wp:positionV relativeFrom="paragraph">
              <wp:posOffset>119380</wp:posOffset>
            </wp:positionV>
            <wp:extent cx="289560" cy="342265"/>
            <wp:effectExtent l="0" t="0" r="0" b="635"/>
            <wp:wrapTight wrapText="bothSides">
              <wp:wrapPolygon edited="0">
                <wp:start x="8526" y="0"/>
                <wp:lineTo x="0" y="18033"/>
                <wp:lineTo x="0" y="20438"/>
                <wp:lineTo x="19895" y="20438"/>
                <wp:lineTo x="18474" y="0"/>
                <wp:lineTo x="8526"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342265"/>
                    </a:xfrm>
                    <a:prstGeom prst="rect">
                      <a:avLst/>
                    </a:prstGeom>
                  </pic:spPr>
                </pic:pic>
              </a:graphicData>
            </a:graphic>
            <wp14:sizeRelH relativeFrom="page">
              <wp14:pctWidth>0</wp14:pctWidth>
            </wp14:sizeRelH>
            <wp14:sizeRelV relativeFrom="page">
              <wp14:pctHeight>0</wp14:pctHeight>
            </wp14:sizeRelV>
          </wp:anchor>
        </w:drawing>
      </w:r>
    </w:p>
    <w:p w14:paraId="0D3C7A87" w14:textId="30FA022B" w:rsidR="00D94A9F" w:rsidRPr="00936E0B" w:rsidRDefault="00CF5DB7" w:rsidP="00C040FF">
      <w:pPr>
        <w:pStyle w:val="Heading3"/>
        <w:spacing w:after="120"/>
        <w:rPr>
          <w:rFonts w:asciiTheme="minorHAnsi" w:hAnsiTheme="minorHAnsi"/>
        </w:rPr>
      </w:pPr>
      <w:bookmarkStart w:id="23" w:name="_Toc507924419"/>
      <w:r w:rsidRPr="00936E0B">
        <w:rPr>
          <w:rFonts w:asciiTheme="minorHAnsi" w:hAnsiTheme="minorHAnsi"/>
        </w:rPr>
        <w:t>Pause &amp; Reflect</w:t>
      </w:r>
      <w:r w:rsidR="00C040FF" w:rsidRPr="00936E0B">
        <w:rPr>
          <w:rFonts w:asciiTheme="minorHAnsi" w:hAnsiTheme="minorHAnsi"/>
        </w:rPr>
        <w:t xml:space="preserve"> - </w:t>
      </w:r>
      <w:r w:rsidR="00C75495">
        <w:rPr>
          <w:rFonts w:asciiTheme="minorHAnsi" w:hAnsiTheme="minorHAnsi"/>
        </w:rPr>
        <w:t>Consider this q</w:t>
      </w:r>
      <w:r w:rsidR="00D94A9F" w:rsidRPr="00936E0B">
        <w:rPr>
          <w:rFonts w:asciiTheme="minorHAnsi" w:hAnsiTheme="minorHAnsi"/>
        </w:rPr>
        <w:t>uote:</w:t>
      </w:r>
      <w:bookmarkEnd w:id="23"/>
    </w:p>
    <w:p w14:paraId="1FD1938C" w14:textId="3AF3FE53" w:rsidR="00D94A9F" w:rsidRPr="00936E0B" w:rsidRDefault="00D94A9F" w:rsidP="00EE41CA">
      <w:pPr>
        <w:spacing w:after="120"/>
        <w:rPr>
          <w:i/>
          <w:sz w:val="24"/>
          <w:szCs w:val="24"/>
        </w:rPr>
      </w:pPr>
      <w:r w:rsidRPr="00936E0B">
        <w:rPr>
          <w:i/>
          <w:sz w:val="24"/>
          <w:szCs w:val="24"/>
        </w:rPr>
        <w:t xml:space="preserve">“One-time observations even in the natural context, are insufficient and often misleading” </w:t>
      </w:r>
      <w:r w:rsidR="00EE41CA" w:rsidRPr="00936E0B">
        <w:rPr>
          <w:i/>
          <w:sz w:val="24"/>
          <w:szCs w:val="24"/>
        </w:rPr>
        <w:t xml:space="preserve">– Source: </w:t>
      </w:r>
      <w:r w:rsidRPr="00936E0B">
        <w:rPr>
          <w:i/>
          <w:sz w:val="24"/>
          <w:szCs w:val="24"/>
        </w:rPr>
        <w:t>Bagnato, Ne</w:t>
      </w:r>
      <w:r w:rsidR="00EE41CA" w:rsidRPr="00936E0B">
        <w:rPr>
          <w:i/>
          <w:sz w:val="24"/>
          <w:szCs w:val="24"/>
        </w:rPr>
        <w:t>isworth, Pretti-Frontczak, 2010</w:t>
      </w:r>
    </w:p>
    <w:p w14:paraId="4684426E" w14:textId="77777777" w:rsidR="00CF5DB7" w:rsidRPr="00936E0B" w:rsidRDefault="00CF5DB7" w:rsidP="00D94A9F">
      <w:pPr>
        <w:spacing w:after="0"/>
        <w:rPr>
          <w:sz w:val="24"/>
          <w:szCs w:val="24"/>
        </w:rPr>
      </w:pPr>
      <w:r w:rsidRPr="00936E0B">
        <w:rPr>
          <w:sz w:val="24"/>
          <w:szCs w:val="24"/>
        </w:rPr>
        <w:t xml:space="preserve">How does your early intervention program determine who will be involved with authentic assessment? Are there times and places within the IFSP process that you are using authentic assessment and never realized that was indeed what you were doing? Where within the early intervention process might you add more authentic assessment? </w:t>
      </w:r>
    </w:p>
    <w:p w14:paraId="5E48552B" w14:textId="77777777" w:rsidR="00CF5DB7" w:rsidRPr="00936E0B" w:rsidRDefault="00CF5DB7" w:rsidP="00C379F2">
      <w:pPr>
        <w:rPr>
          <w:sz w:val="24"/>
          <w:szCs w:val="24"/>
        </w:rPr>
      </w:pPr>
    </w:p>
    <w:p w14:paraId="29953DAC" w14:textId="173FA7CC" w:rsidR="004E18F6" w:rsidRPr="00936E0B" w:rsidRDefault="004E18F6">
      <w:pPr>
        <w:rPr>
          <w:b/>
          <w:sz w:val="24"/>
          <w:szCs w:val="24"/>
          <w:u w:val="single"/>
        </w:rPr>
      </w:pPr>
      <w:r w:rsidRPr="00936E0B">
        <w:rPr>
          <w:b/>
          <w:sz w:val="24"/>
          <w:szCs w:val="24"/>
          <w:u w:val="single"/>
        </w:rPr>
        <w:br w:type="page"/>
      </w:r>
    </w:p>
    <w:p w14:paraId="34A448F7" w14:textId="49F59758" w:rsidR="00CF5DB7" w:rsidRPr="00936E0B" w:rsidRDefault="00CF5DB7" w:rsidP="004E18F6">
      <w:pPr>
        <w:pStyle w:val="Heading2"/>
        <w:rPr>
          <w:rFonts w:asciiTheme="minorHAnsi" w:hAnsiTheme="minorHAnsi"/>
        </w:rPr>
      </w:pPr>
      <w:bookmarkStart w:id="24" w:name="_Toc507924420"/>
      <w:r w:rsidRPr="00936E0B">
        <w:rPr>
          <w:rFonts w:asciiTheme="minorHAnsi" w:hAnsiTheme="minorHAnsi"/>
        </w:rPr>
        <w:lastRenderedPageBreak/>
        <w:t>Lesson 4 – Putting it All Together</w:t>
      </w:r>
      <w:bookmarkEnd w:id="24"/>
    </w:p>
    <w:p w14:paraId="53D9332C" w14:textId="77777777" w:rsidR="007D100C" w:rsidRDefault="00936E0B" w:rsidP="007D100C">
      <w:pPr>
        <w:spacing w:after="0"/>
        <w:rPr>
          <w:i/>
          <w:sz w:val="24"/>
          <w:szCs w:val="24"/>
        </w:rPr>
      </w:pPr>
      <w:r w:rsidRPr="007D100C">
        <w:rPr>
          <w:i/>
          <w:sz w:val="24"/>
          <w:szCs w:val="24"/>
        </w:rPr>
        <w:t>This lesson will briefly review what has been learned in this module and provide activities as you work to develop or refine your skills.</w:t>
      </w:r>
      <w:r w:rsidRPr="004173D1">
        <w:rPr>
          <w:sz w:val="24"/>
          <w:szCs w:val="24"/>
        </w:rPr>
        <w:t xml:space="preserve">  </w:t>
      </w:r>
      <w:r w:rsidR="007D100C" w:rsidRPr="00936E0B">
        <w:rPr>
          <w:i/>
          <w:sz w:val="24"/>
          <w:szCs w:val="24"/>
        </w:rPr>
        <w:t>Use the space provided below to take notes and reflect on activities when</w:t>
      </w:r>
      <w:r w:rsidR="007D100C">
        <w:rPr>
          <w:i/>
          <w:sz w:val="24"/>
          <w:szCs w:val="24"/>
        </w:rPr>
        <w:t xml:space="preserve"> prompted with the “Learner’s Guide” icon.</w:t>
      </w:r>
    </w:p>
    <w:p w14:paraId="7587BFE1" w14:textId="5B75DE2C" w:rsidR="00252EB4" w:rsidRPr="00936E0B" w:rsidRDefault="00252EB4" w:rsidP="007D100C"/>
    <w:p w14:paraId="666441D9" w14:textId="0394056E" w:rsidR="00BB19C4" w:rsidRPr="00936E0B" w:rsidRDefault="00C83CB5" w:rsidP="00CB7C6F">
      <w:pPr>
        <w:pStyle w:val="Heading3"/>
        <w:rPr>
          <w:rFonts w:asciiTheme="minorHAnsi" w:hAnsiTheme="minorHAnsi"/>
        </w:rPr>
      </w:pPr>
      <w:bookmarkStart w:id="25" w:name="_Toc507924421"/>
      <w:r w:rsidRPr="00936E0B">
        <w:rPr>
          <w:rFonts w:asciiTheme="minorHAnsi" w:hAnsiTheme="minorHAnsi"/>
        </w:rPr>
        <w:t>Lesson 1 – What did you learn about the two core activities?</w:t>
      </w:r>
      <w:bookmarkEnd w:id="25"/>
    </w:p>
    <w:p w14:paraId="3C81DD14" w14:textId="77777777" w:rsidR="00C83CB5" w:rsidRPr="00936E0B" w:rsidRDefault="00C83CB5" w:rsidP="00431A98">
      <w:pPr>
        <w:rPr>
          <w:sz w:val="24"/>
          <w:szCs w:val="24"/>
        </w:rPr>
      </w:pPr>
    </w:p>
    <w:p w14:paraId="7B529658" w14:textId="77777777" w:rsidR="00CB7C6F" w:rsidRPr="00936E0B" w:rsidRDefault="00CB7C6F" w:rsidP="00431A98">
      <w:pPr>
        <w:rPr>
          <w:sz w:val="24"/>
          <w:szCs w:val="24"/>
        </w:rPr>
      </w:pPr>
    </w:p>
    <w:p w14:paraId="0F0B78C7" w14:textId="77777777" w:rsidR="00C83CB5" w:rsidRPr="00936E0B" w:rsidRDefault="00C83CB5" w:rsidP="00431A98">
      <w:pPr>
        <w:rPr>
          <w:sz w:val="24"/>
          <w:szCs w:val="24"/>
        </w:rPr>
      </w:pPr>
    </w:p>
    <w:p w14:paraId="4625202B" w14:textId="1080DB0E" w:rsidR="00C83CB5" w:rsidRPr="00936E0B" w:rsidRDefault="00C83CB5" w:rsidP="00CB7C6F">
      <w:pPr>
        <w:pStyle w:val="Heading3"/>
        <w:rPr>
          <w:rFonts w:asciiTheme="minorHAnsi" w:hAnsiTheme="minorHAnsi"/>
        </w:rPr>
      </w:pPr>
      <w:bookmarkStart w:id="26" w:name="_Toc507924422"/>
      <w:r w:rsidRPr="00936E0B">
        <w:rPr>
          <w:rFonts w:asciiTheme="minorHAnsi" w:hAnsiTheme="minorHAnsi"/>
        </w:rPr>
        <w:t>Lesson 2 –</w:t>
      </w:r>
      <w:r w:rsidR="008856FF" w:rsidRPr="00936E0B">
        <w:rPr>
          <w:rFonts w:asciiTheme="minorHAnsi" w:hAnsiTheme="minorHAnsi"/>
        </w:rPr>
        <w:t xml:space="preserve"> W</w:t>
      </w:r>
      <w:r w:rsidRPr="00936E0B">
        <w:rPr>
          <w:rFonts w:asciiTheme="minorHAnsi" w:hAnsiTheme="minorHAnsi"/>
        </w:rPr>
        <w:t>hy</w:t>
      </w:r>
      <w:r w:rsidR="008856FF" w:rsidRPr="00936E0B">
        <w:rPr>
          <w:rFonts w:asciiTheme="minorHAnsi" w:hAnsiTheme="minorHAnsi"/>
        </w:rPr>
        <w:t xml:space="preserve"> is</w:t>
      </w:r>
      <w:r w:rsidR="00714FC6">
        <w:rPr>
          <w:rFonts w:asciiTheme="minorHAnsi" w:hAnsiTheme="minorHAnsi"/>
        </w:rPr>
        <w:t xml:space="preserve"> authentic assessment </w:t>
      </w:r>
      <w:r w:rsidRPr="00936E0B">
        <w:rPr>
          <w:rFonts w:asciiTheme="minorHAnsi" w:hAnsiTheme="minorHAnsi"/>
        </w:rPr>
        <w:t>important?</w:t>
      </w:r>
      <w:bookmarkEnd w:id="26"/>
    </w:p>
    <w:p w14:paraId="5EDD9A0D" w14:textId="77777777" w:rsidR="00C83CB5" w:rsidRPr="00936E0B" w:rsidRDefault="00C83CB5" w:rsidP="00431A98">
      <w:pPr>
        <w:rPr>
          <w:sz w:val="24"/>
          <w:szCs w:val="24"/>
        </w:rPr>
      </w:pPr>
    </w:p>
    <w:p w14:paraId="1E944AD3" w14:textId="77777777" w:rsidR="00C83CB5" w:rsidRPr="00936E0B" w:rsidRDefault="00C83CB5" w:rsidP="00431A98">
      <w:pPr>
        <w:rPr>
          <w:sz w:val="24"/>
          <w:szCs w:val="24"/>
        </w:rPr>
      </w:pPr>
    </w:p>
    <w:p w14:paraId="2A5E9D50" w14:textId="77777777" w:rsidR="00CB7C6F" w:rsidRPr="00936E0B" w:rsidRDefault="00CB7C6F" w:rsidP="00431A98">
      <w:pPr>
        <w:rPr>
          <w:sz w:val="24"/>
          <w:szCs w:val="24"/>
        </w:rPr>
      </w:pPr>
    </w:p>
    <w:p w14:paraId="3A073507" w14:textId="5EB0FEE1" w:rsidR="00C83CB5" w:rsidRPr="00936E0B" w:rsidRDefault="00C83CB5" w:rsidP="00CB7C6F">
      <w:pPr>
        <w:pStyle w:val="Heading3"/>
        <w:spacing w:after="100" w:afterAutospacing="1"/>
        <w:rPr>
          <w:rFonts w:asciiTheme="minorHAnsi" w:hAnsiTheme="minorHAnsi"/>
        </w:rPr>
      </w:pPr>
      <w:bookmarkStart w:id="27" w:name="_Toc507924423"/>
      <w:r w:rsidRPr="00936E0B">
        <w:rPr>
          <w:rFonts w:asciiTheme="minorHAnsi" w:hAnsiTheme="minorHAnsi"/>
        </w:rPr>
        <w:t xml:space="preserve">Lesson 3 </w:t>
      </w:r>
      <w:r w:rsidR="008856FF" w:rsidRPr="00936E0B">
        <w:rPr>
          <w:rFonts w:asciiTheme="minorHAnsi" w:hAnsiTheme="minorHAnsi"/>
        </w:rPr>
        <w:t>–</w:t>
      </w:r>
      <w:r w:rsidRPr="00936E0B">
        <w:rPr>
          <w:rFonts w:asciiTheme="minorHAnsi" w:hAnsiTheme="minorHAnsi"/>
        </w:rPr>
        <w:t xml:space="preserve"> </w:t>
      </w:r>
      <w:r w:rsidR="008856FF" w:rsidRPr="00936E0B">
        <w:rPr>
          <w:rFonts w:asciiTheme="minorHAnsi" w:hAnsiTheme="minorHAnsi"/>
        </w:rPr>
        <w:t xml:space="preserve">What did you learn about how authentic assessment can support the work you do with children and families within the EI </w:t>
      </w:r>
      <w:r w:rsidR="004173D1">
        <w:rPr>
          <w:rFonts w:asciiTheme="minorHAnsi" w:hAnsiTheme="minorHAnsi"/>
        </w:rPr>
        <w:t>p</w:t>
      </w:r>
      <w:r w:rsidR="008856FF" w:rsidRPr="00936E0B">
        <w:rPr>
          <w:rFonts w:asciiTheme="minorHAnsi" w:hAnsiTheme="minorHAnsi"/>
        </w:rPr>
        <w:t>rocess?</w:t>
      </w:r>
      <w:bookmarkEnd w:id="27"/>
    </w:p>
    <w:p w14:paraId="61433ED5" w14:textId="4D88CB17" w:rsidR="008856FF" w:rsidRPr="00936E0B" w:rsidRDefault="008856FF" w:rsidP="008856FF">
      <w:pPr>
        <w:pStyle w:val="ListParagraph"/>
        <w:numPr>
          <w:ilvl w:val="0"/>
          <w:numId w:val="19"/>
        </w:numPr>
        <w:rPr>
          <w:sz w:val="24"/>
          <w:szCs w:val="24"/>
        </w:rPr>
      </w:pPr>
      <w:r w:rsidRPr="00936E0B">
        <w:rPr>
          <w:sz w:val="24"/>
          <w:szCs w:val="24"/>
        </w:rPr>
        <w:t>Intake</w:t>
      </w:r>
    </w:p>
    <w:p w14:paraId="2AF88B2B" w14:textId="77777777" w:rsidR="008856FF" w:rsidRPr="00936E0B" w:rsidRDefault="008856FF" w:rsidP="008856FF">
      <w:pPr>
        <w:pStyle w:val="ListParagraph"/>
        <w:rPr>
          <w:sz w:val="24"/>
          <w:szCs w:val="24"/>
        </w:rPr>
      </w:pPr>
    </w:p>
    <w:p w14:paraId="799F69D9" w14:textId="77777777" w:rsidR="008856FF" w:rsidRPr="00936E0B" w:rsidRDefault="008856FF" w:rsidP="008856FF">
      <w:pPr>
        <w:pStyle w:val="ListParagraph"/>
        <w:rPr>
          <w:sz w:val="24"/>
          <w:szCs w:val="24"/>
        </w:rPr>
      </w:pPr>
    </w:p>
    <w:p w14:paraId="13E40DF8" w14:textId="6E9E1B14" w:rsidR="008856FF" w:rsidRPr="00936E0B" w:rsidRDefault="008856FF" w:rsidP="008856FF">
      <w:pPr>
        <w:pStyle w:val="ListParagraph"/>
        <w:numPr>
          <w:ilvl w:val="0"/>
          <w:numId w:val="19"/>
        </w:numPr>
        <w:rPr>
          <w:sz w:val="24"/>
          <w:szCs w:val="24"/>
        </w:rPr>
      </w:pPr>
      <w:r w:rsidRPr="00936E0B">
        <w:rPr>
          <w:sz w:val="24"/>
          <w:szCs w:val="24"/>
        </w:rPr>
        <w:t>Evaluation/Assessment/Eligibility</w:t>
      </w:r>
    </w:p>
    <w:p w14:paraId="3D99D2F7" w14:textId="77777777" w:rsidR="008856FF" w:rsidRPr="00936E0B" w:rsidRDefault="008856FF" w:rsidP="008856FF">
      <w:pPr>
        <w:pStyle w:val="ListParagraph"/>
        <w:rPr>
          <w:sz w:val="24"/>
          <w:szCs w:val="24"/>
        </w:rPr>
      </w:pPr>
    </w:p>
    <w:p w14:paraId="1BFFC0F2" w14:textId="77777777" w:rsidR="008856FF" w:rsidRPr="00936E0B" w:rsidRDefault="008856FF" w:rsidP="008856FF">
      <w:pPr>
        <w:pStyle w:val="ListParagraph"/>
        <w:rPr>
          <w:sz w:val="24"/>
          <w:szCs w:val="24"/>
        </w:rPr>
      </w:pPr>
    </w:p>
    <w:p w14:paraId="14A08F17" w14:textId="592A85D8" w:rsidR="008856FF" w:rsidRPr="00936E0B" w:rsidRDefault="008856FF" w:rsidP="008856FF">
      <w:pPr>
        <w:pStyle w:val="ListParagraph"/>
        <w:numPr>
          <w:ilvl w:val="0"/>
          <w:numId w:val="19"/>
        </w:numPr>
        <w:rPr>
          <w:sz w:val="24"/>
          <w:szCs w:val="24"/>
        </w:rPr>
      </w:pPr>
      <w:r w:rsidRPr="00936E0B">
        <w:rPr>
          <w:sz w:val="24"/>
          <w:szCs w:val="24"/>
        </w:rPr>
        <w:t>IFSP Development</w:t>
      </w:r>
    </w:p>
    <w:p w14:paraId="73ACA84F" w14:textId="77777777" w:rsidR="008856FF" w:rsidRPr="00936E0B" w:rsidRDefault="008856FF" w:rsidP="008856FF">
      <w:pPr>
        <w:pStyle w:val="ListParagraph"/>
        <w:rPr>
          <w:sz w:val="24"/>
          <w:szCs w:val="24"/>
        </w:rPr>
      </w:pPr>
    </w:p>
    <w:p w14:paraId="0476B5D6" w14:textId="51B73563" w:rsidR="008856FF" w:rsidRPr="00936E0B" w:rsidRDefault="008856FF" w:rsidP="008856FF">
      <w:pPr>
        <w:pStyle w:val="ListParagraph"/>
        <w:numPr>
          <w:ilvl w:val="1"/>
          <w:numId w:val="19"/>
        </w:numPr>
        <w:rPr>
          <w:sz w:val="24"/>
          <w:szCs w:val="24"/>
        </w:rPr>
      </w:pPr>
      <w:r w:rsidRPr="00936E0B">
        <w:rPr>
          <w:sz w:val="24"/>
          <w:szCs w:val="24"/>
        </w:rPr>
        <w:t>Child Outcomes</w:t>
      </w:r>
    </w:p>
    <w:p w14:paraId="2D7F3B15" w14:textId="77777777" w:rsidR="007C34D2" w:rsidRPr="00936E0B" w:rsidRDefault="007C34D2" w:rsidP="007C34D2">
      <w:pPr>
        <w:pStyle w:val="ListParagraph"/>
        <w:ind w:left="1440"/>
        <w:rPr>
          <w:sz w:val="24"/>
          <w:szCs w:val="24"/>
        </w:rPr>
      </w:pPr>
    </w:p>
    <w:p w14:paraId="4F5D84A9" w14:textId="09E83593" w:rsidR="008856FF" w:rsidRPr="00936E0B" w:rsidRDefault="008856FF" w:rsidP="008856FF">
      <w:pPr>
        <w:pStyle w:val="ListParagraph"/>
        <w:numPr>
          <w:ilvl w:val="1"/>
          <w:numId w:val="19"/>
        </w:numPr>
        <w:rPr>
          <w:sz w:val="24"/>
          <w:szCs w:val="24"/>
        </w:rPr>
      </w:pPr>
      <w:r w:rsidRPr="00936E0B">
        <w:rPr>
          <w:sz w:val="24"/>
          <w:szCs w:val="24"/>
        </w:rPr>
        <w:t>IFSP Outcomes</w:t>
      </w:r>
    </w:p>
    <w:p w14:paraId="73690DEC" w14:textId="77777777" w:rsidR="008856FF" w:rsidRPr="00936E0B" w:rsidRDefault="008856FF" w:rsidP="008856FF">
      <w:pPr>
        <w:pStyle w:val="ListParagraph"/>
        <w:rPr>
          <w:sz w:val="24"/>
          <w:szCs w:val="24"/>
        </w:rPr>
      </w:pPr>
    </w:p>
    <w:p w14:paraId="27834E8C" w14:textId="77777777" w:rsidR="008856FF" w:rsidRPr="00936E0B" w:rsidRDefault="008856FF" w:rsidP="008856FF">
      <w:pPr>
        <w:pStyle w:val="ListParagraph"/>
        <w:ind w:left="1440"/>
        <w:rPr>
          <w:sz w:val="24"/>
          <w:szCs w:val="24"/>
        </w:rPr>
      </w:pPr>
    </w:p>
    <w:p w14:paraId="7C8809AD" w14:textId="4316EB2A" w:rsidR="008856FF" w:rsidRPr="00936E0B" w:rsidRDefault="008856FF" w:rsidP="007C34D2">
      <w:pPr>
        <w:pStyle w:val="ListParagraph"/>
        <w:numPr>
          <w:ilvl w:val="0"/>
          <w:numId w:val="19"/>
        </w:numPr>
        <w:spacing w:after="0"/>
        <w:rPr>
          <w:sz w:val="24"/>
          <w:szCs w:val="24"/>
        </w:rPr>
      </w:pPr>
      <w:r w:rsidRPr="00936E0B">
        <w:rPr>
          <w:sz w:val="24"/>
          <w:szCs w:val="24"/>
        </w:rPr>
        <w:t>Service Implementation</w:t>
      </w:r>
    </w:p>
    <w:p w14:paraId="7D30195D" w14:textId="77777777" w:rsidR="008856FF" w:rsidRPr="00936E0B" w:rsidRDefault="008856FF" w:rsidP="007C34D2">
      <w:pPr>
        <w:spacing w:after="0"/>
        <w:rPr>
          <w:sz w:val="24"/>
          <w:szCs w:val="24"/>
        </w:rPr>
      </w:pPr>
    </w:p>
    <w:p w14:paraId="050A63FB" w14:textId="77777777" w:rsidR="007C34D2" w:rsidRPr="00936E0B" w:rsidRDefault="007C34D2" w:rsidP="007C34D2">
      <w:pPr>
        <w:spacing w:after="0"/>
        <w:rPr>
          <w:sz w:val="24"/>
          <w:szCs w:val="24"/>
        </w:rPr>
      </w:pPr>
    </w:p>
    <w:p w14:paraId="61BDA2AF" w14:textId="52874896" w:rsidR="008856FF" w:rsidRPr="00936E0B" w:rsidRDefault="008856FF" w:rsidP="007C34D2">
      <w:pPr>
        <w:pStyle w:val="ListParagraph"/>
        <w:numPr>
          <w:ilvl w:val="0"/>
          <w:numId w:val="19"/>
        </w:numPr>
        <w:spacing w:after="0"/>
        <w:rPr>
          <w:sz w:val="24"/>
          <w:szCs w:val="24"/>
        </w:rPr>
      </w:pPr>
      <w:r w:rsidRPr="00936E0B">
        <w:rPr>
          <w:sz w:val="24"/>
          <w:szCs w:val="24"/>
        </w:rPr>
        <w:t>Progress Monitoring</w:t>
      </w:r>
    </w:p>
    <w:p w14:paraId="7AAA555E" w14:textId="77777777" w:rsidR="007C34D2" w:rsidRPr="00936E0B" w:rsidRDefault="007C34D2" w:rsidP="007C34D2">
      <w:pPr>
        <w:spacing w:after="0"/>
        <w:rPr>
          <w:sz w:val="24"/>
          <w:szCs w:val="24"/>
        </w:rPr>
      </w:pPr>
    </w:p>
    <w:p w14:paraId="5B83457A" w14:textId="77777777" w:rsidR="007C34D2" w:rsidRPr="00936E0B" w:rsidRDefault="007C34D2" w:rsidP="007C34D2">
      <w:pPr>
        <w:spacing w:after="0"/>
        <w:rPr>
          <w:sz w:val="24"/>
          <w:szCs w:val="24"/>
        </w:rPr>
      </w:pPr>
    </w:p>
    <w:p w14:paraId="560D3CAD" w14:textId="77777777" w:rsidR="007C34D2" w:rsidRPr="00936E0B" w:rsidRDefault="007C34D2" w:rsidP="007C34D2">
      <w:pPr>
        <w:spacing w:after="0"/>
        <w:rPr>
          <w:sz w:val="24"/>
          <w:szCs w:val="24"/>
        </w:rPr>
      </w:pPr>
    </w:p>
    <w:p w14:paraId="5E15D000" w14:textId="035E7868" w:rsidR="007C34D2" w:rsidRPr="00936E0B" w:rsidRDefault="00C52EED" w:rsidP="00CB7C6F">
      <w:pPr>
        <w:pStyle w:val="Heading3"/>
        <w:rPr>
          <w:rFonts w:asciiTheme="minorHAnsi" w:hAnsiTheme="minorHAnsi"/>
        </w:rPr>
      </w:pPr>
      <w:bookmarkStart w:id="28" w:name="_Toc507924424"/>
      <w:r w:rsidRPr="00936E0B">
        <w:rPr>
          <w:b w:val="0"/>
          <w:noProof/>
          <w:sz w:val="28"/>
          <w:szCs w:val="28"/>
        </w:rPr>
        <w:lastRenderedPageBreak/>
        <w:drawing>
          <wp:anchor distT="0" distB="0" distL="114300" distR="114300" simplePos="0" relativeHeight="251678720" behindDoc="1" locked="0" layoutInCell="1" allowOverlap="1" wp14:anchorId="5A3DE527" wp14:editId="0CAB99EC">
            <wp:simplePos x="0" y="0"/>
            <wp:positionH relativeFrom="column">
              <wp:posOffset>-137160</wp:posOffset>
            </wp:positionH>
            <wp:positionV relativeFrom="paragraph">
              <wp:posOffset>-137160</wp:posOffset>
            </wp:positionV>
            <wp:extent cx="289560" cy="342265"/>
            <wp:effectExtent l="0" t="0" r="0" b="635"/>
            <wp:wrapTight wrapText="bothSides">
              <wp:wrapPolygon edited="0">
                <wp:start x="8526" y="0"/>
                <wp:lineTo x="0" y="18033"/>
                <wp:lineTo x="0" y="20438"/>
                <wp:lineTo x="19895" y="20438"/>
                <wp:lineTo x="18474" y="0"/>
                <wp:lineTo x="8526"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342265"/>
                    </a:xfrm>
                    <a:prstGeom prst="rect">
                      <a:avLst/>
                    </a:prstGeom>
                  </pic:spPr>
                </pic:pic>
              </a:graphicData>
            </a:graphic>
            <wp14:sizeRelH relativeFrom="page">
              <wp14:pctWidth>0</wp14:pctWidth>
            </wp14:sizeRelH>
            <wp14:sizeRelV relativeFrom="page">
              <wp14:pctHeight>0</wp14:pctHeight>
            </wp14:sizeRelV>
          </wp:anchor>
        </w:drawing>
      </w:r>
      <w:r w:rsidR="00936E0B" w:rsidRPr="00936E0B">
        <w:rPr>
          <w:rFonts w:asciiTheme="minorHAnsi" w:hAnsiTheme="minorHAnsi"/>
        </w:rPr>
        <w:t xml:space="preserve">Activity - </w:t>
      </w:r>
      <w:r w:rsidR="007C34D2" w:rsidRPr="00936E0B">
        <w:rPr>
          <w:rFonts w:asciiTheme="minorHAnsi" w:hAnsiTheme="minorHAnsi"/>
        </w:rPr>
        <w:t>Reflection</w:t>
      </w:r>
      <w:bookmarkEnd w:id="28"/>
    </w:p>
    <w:p w14:paraId="05D9898A" w14:textId="77777777" w:rsidR="007C34D2" w:rsidRPr="00936E0B" w:rsidRDefault="007C34D2" w:rsidP="007C34D2">
      <w:pPr>
        <w:spacing w:after="0"/>
        <w:rPr>
          <w:sz w:val="24"/>
          <w:szCs w:val="24"/>
        </w:rPr>
      </w:pPr>
    </w:p>
    <w:p w14:paraId="2F3F002B" w14:textId="579FD187" w:rsidR="00BB19C4" w:rsidRPr="00936E0B" w:rsidRDefault="00B21D72" w:rsidP="00431A98">
      <w:pPr>
        <w:rPr>
          <w:i/>
          <w:sz w:val="24"/>
          <w:szCs w:val="24"/>
        </w:rPr>
      </w:pPr>
      <w:r w:rsidRPr="00936E0B">
        <w:rPr>
          <w:noProof/>
          <w:sz w:val="24"/>
          <w:szCs w:val="24"/>
        </w:rPr>
        <w:drawing>
          <wp:inline distT="0" distB="0" distL="0" distR="0" wp14:anchorId="29360BC6" wp14:editId="59F70FBB">
            <wp:extent cx="5746750" cy="3232548"/>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879" cy="3239933"/>
                    </a:xfrm>
                    <a:prstGeom prst="rect">
                      <a:avLst/>
                    </a:prstGeom>
                  </pic:spPr>
                </pic:pic>
              </a:graphicData>
            </a:graphic>
          </wp:inline>
        </w:drawing>
      </w:r>
    </w:p>
    <w:p w14:paraId="07FF768E" w14:textId="77777777" w:rsidR="00B21D72" w:rsidRPr="00936E0B" w:rsidRDefault="00B21D72" w:rsidP="00431A98">
      <w:pPr>
        <w:rPr>
          <w:i/>
          <w:sz w:val="24"/>
          <w:szCs w:val="24"/>
        </w:rPr>
      </w:pPr>
    </w:p>
    <w:p w14:paraId="66067309" w14:textId="76234D13" w:rsidR="00B21D72" w:rsidRPr="00936E0B" w:rsidRDefault="00B21D72" w:rsidP="00B21D72">
      <w:pPr>
        <w:rPr>
          <w:sz w:val="24"/>
          <w:szCs w:val="24"/>
        </w:rPr>
      </w:pPr>
      <w:r w:rsidRPr="00936E0B">
        <w:rPr>
          <w:sz w:val="24"/>
          <w:szCs w:val="24"/>
        </w:rPr>
        <w:t>Based on all this information you’ve learned on authentic assessment, think about your work every day with children and families.  Have you used, or how could you use, authentic assessment during any of these activities?</w:t>
      </w:r>
    </w:p>
    <w:p w14:paraId="26DD3FF1" w14:textId="04265AF7" w:rsidR="0004434A" w:rsidRPr="00936E0B" w:rsidRDefault="0004434A" w:rsidP="0004434A">
      <w:pPr>
        <w:pStyle w:val="ListParagraph"/>
        <w:rPr>
          <w:sz w:val="24"/>
          <w:szCs w:val="24"/>
        </w:rPr>
      </w:pPr>
    </w:p>
    <w:p w14:paraId="4E7C74AB" w14:textId="77777777" w:rsidR="0004434A" w:rsidRPr="00936E0B" w:rsidRDefault="0004434A" w:rsidP="0004434A">
      <w:pPr>
        <w:pStyle w:val="ListParagraph"/>
        <w:rPr>
          <w:sz w:val="24"/>
          <w:szCs w:val="24"/>
        </w:rPr>
      </w:pPr>
    </w:p>
    <w:p w14:paraId="1794B424" w14:textId="77777777" w:rsidR="0004434A" w:rsidRPr="00936E0B" w:rsidRDefault="0004434A" w:rsidP="0004434A">
      <w:pPr>
        <w:pStyle w:val="ListParagraph"/>
        <w:rPr>
          <w:sz w:val="24"/>
          <w:szCs w:val="24"/>
        </w:rPr>
      </w:pPr>
    </w:p>
    <w:p w14:paraId="4350D16E" w14:textId="77777777" w:rsidR="00B21D72" w:rsidRPr="00936E0B" w:rsidRDefault="00B21D72" w:rsidP="00B21D72">
      <w:pPr>
        <w:rPr>
          <w:sz w:val="24"/>
          <w:szCs w:val="24"/>
        </w:rPr>
      </w:pPr>
    </w:p>
    <w:p w14:paraId="0E7F48CC" w14:textId="77777777" w:rsidR="00B21D72" w:rsidRPr="00936E0B" w:rsidRDefault="00B21D72" w:rsidP="00B21D72">
      <w:pPr>
        <w:rPr>
          <w:sz w:val="24"/>
          <w:szCs w:val="24"/>
        </w:rPr>
      </w:pPr>
    </w:p>
    <w:p w14:paraId="441879CC" w14:textId="1549125D" w:rsidR="00B21D72" w:rsidRPr="00936E0B" w:rsidRDefault="00B21D72" w:rsidP="00B21D72">
      <w:pPr>
        <w:rPr>
          <w:sz w:val="24"/>
          <w:szCs w:val="24"/>
        </w:rPr>
      </w:pPr>
      <w:r w:rsidRPr="00936E0B">
        <w:rPr>
          <w:sz w:val="24"/>
          <w:szCs w:val="24"/>
        </w:rPr>
        <w:t xml:space="preserve">What tools do you use to expand information gathered and observed? How can family videos provide additional information as you review, reflect and consider actions within the EI </w:t>
      </w:r>
      <w:r w:rsidR="00A85885">
        <w:rPr>
          <w:sz w:val="24"/>
          <w:szCs w:val="24"/>
        </w:rPr>
        <w:t>p</w:t>
      </w:r>
      <w:r w:rsidRPr="00936E0B">
        <w:rPr>
          <w:sz w:val="24"/>
          <w:szCs w:val="24"/>
        </w:rPr>
        <w:t>rocess?</w:t>
      </w:r>
    </w:p>
    <w:p w14:paraId="242A90CF" w14:textId="77777777" w:rsidR="00B21D72" w:rsidRPr="00936E0B" w:rsidRDefault="00B21D72" w:rsidP="00B21D72">
      <w:pPr>
        <w:rPr>
          <w:sz w:val="24"/>
          <w:szCs w:val="24"/>
        </w:rPr>
      </w:pPr>
    </w:p>
    <w:p w14:paraId="100226C8" w14:textId="77777777" w:rsidR="00B21D72" w:rsidRPr="00936E0B" w:rsidRDefault="00B21D72" w:rsidP="00B21D72">
      <w:pPr>
        <w:rPr>
          <w:sz w:val="24"/>
          <w:szCs w:val="24"/>
        </w:rPr>
      </w:pPr>
    </w:p>
    <w:p w14:paraId="2FE13A65" w14:textId="77777777" w:rsidR="007C34D2" w:rsidRPr="00936E0B" w:rsidRDefault="007C34D2" w:rsidP="00B21D72">
      <w:pPr>
        <w:rPr>
          <w:sz w:val="24"/>
          <w:szCs w:val="24"/>
        </w:rPr>
      </w:pPr>
    </w:p>
    <w:p w14:paraId="6E8A0264" w14:textId="77777777" w:rsidR="007C34D2" w:rsidRPr="00936E0B" w:rsidRDefault="007C34D2" w:rsidP="00B21D72">
      <w:pPr>
        <w:rPr>
          <w:sz w:val="24"/>
          <w:szCs w:val="24"/>
        </w:rPr>
      </w:pPr>
    </w:p>
    <w:p w14:paraId="3F8A9E07" w14:textId="77777777" w:rsidR="007C34D2" w:rsidRPr="00936E0B" w:rsidRDefault="007C34D2" w:rsidP="00B21D72">
      <w:pPr>
        <w:rPr>
          <w:sz w:val="24"/>
          <w:szCs w:val="24"/>
        </w:rPr>
      </w:pPr>
    </w:p>
    <w:p w14:paraId="43DD5B5E" w14:textId="26997D42" w:rsidR="007C34D2" w:rsidRPr="00936E0B" w:rsidRDefault="00C52EED" w:rsidP="00CB7C6F">
      <w:pPr>
        <w:pStyle w:val="Heading3"/>
        <w:spacing w:after="100" w:afterAutospacing="1"/>
        <w:rPr>
          <w:rFonts w:asciiTheme="minorHAnsi" w:hAnsiTheme="minorHAnsi"/>
        </w:rPr>
      </w:pPr>
      <w:bookmarkStart w:id="29" w:name="_Toc507924425"/>
      <w:r w:rsidRPr="00936E0B">
        <w:rPr>
          <w:b w:val="0"/>
          <w:noProof/>
          <w:sz w:val="28"/>
          <w:szCs w:val="28"/>
        </w:rPr>
        <w:lastRenderedPageBreak/>
        <w:drawing>
          <wp:anchor distT="0" distB="0" distL="114300" distR="114300" simplePos="0" relativeHeight="251680768" behindDoc="1" locked="0" layoutInCell="1" allowOverlap="1" wp14:anchorId="694545D4" wp14:editId="4DC02E50">
            <wp:simplePos x="0" y="0"/>
            <wp:positionH relativeFrom="column">
              <wp:posOffset>-60960</wp:posOffset>
            </wp:positionH>
            <wp:positionV relativeFrom="paragraph">
              <wp:posOffset>-182880</wp:posOffset>
            </wp:positionV>
            <wp:extent cx="289560" cy="342265"/>
            <wp:effectExtent l="0" t="0" r="0" b="635"/>
            <wp:wrapTight wrapText="bothSides">
              <wp:wrapPolygon edited="0">
                <wp:start x="8526" y="0"/>
                <wp:lineTo x="0" y="18033"/>
                <wp:lineTo x="0" y="20438"/>
                <wp:lineTo x="19895" y="20438"/>
                <wp:lineTo x="18474" y="0"/>
                <wp:lineTo x="8526" y="0"/>
              </wp:wrapPolygon>
            </wp:wrapT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342265"/>
                    </a:xfrm>
                    <a:prstGeom prst="rect">
                      <a:avLst/>
                    </a:prstGeom>
                  </pic:spPr>
                </pic:pic>
              </a:graphicData>
            </a:graphic>
            <wp14:sizeRelH relativeFrom="page">
              <wp14:pctWidth>0</wp14:pctWidth>
            </wp14:sizeRelH>
            <wp14:sizeRelV relativeFrom="page">
              <wp14:pctHeight>0</wp14:pctHeight>
            </wp14:sizeRelV>
          </wp:anchor>
        </w:drawing>
      </w:r>
      <w:r w:rsidR="00936E0B" w:rsidRPr="00936E0B">
        <w:rPr>
          <w:rFonts w:asciiTheme="minorHAnsi" w:hAnsiTheme="minorHAnsi"/>
        </w:rPr>
        <w:t xml:space="preserve">Activity - </w:t>
      </w:r>
      <w:r>
        <w:rPr>
          <w:rFonts w:asciiTheme="minorHAnsi" w:hAnsiTheme="minorHAnsi"/>
        </w:rPr>
        <w:t>Now It</w:t>
      </w:r>
      <w:r w:rsidRPr="00936E0B">
        <w:rPr>
          <w:rFonts w:asciiTheme="minorHAnsi" w:hAnsiTheme="minorHAnsi"/>
        </w:rPr>
        <w:t>’s</w:t>
      </w:r>
      <w:r w:rsidR="007C34D2" w:rsidRPr="00936E0B">
        <w:rPr>
          <w:rFonts w:asciiTheme="minorHAnsi" w:hAnsiTheme="minorHAnsi"/>
        </w:rPr>
        <w:t xml:space="preserve"> Your Turn</w:t>
      </w:r>
      <w:bookmarkEnd w:id="29"/>
    </w:p>
    <w:p w14:paraId="7B80C6BD" w14:textId="5C89927D" w:rsidR="00B21D72" w:rsidRPr="00936E0B" w:rsidRDefault="00B21D72" w:rsidP="00B21D72">
      <w:pPr>
        <w:rPr>
          <w:sz w:val="24"/>
          <w:szCs w:val="24"/>
        </w:rPr>
      </w:pPr>
      <w:r w:rsidRPr="00936E0B">
        <w:rPr>
          <w:noProof/>
          <w:sz w:val="24"/>
          <w:szCs w:val="24"/>
        </w:rPr>
        <w:drawing>
          <wp:inline distT="0" distB="0" distL="0" distR="0" wp14:anchorId="24C5A818" wp14:editId="3EE1577E">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pic:spPr>
                </pic:pic>
              </a:graphicData>
            </a:graphic>
          </wp:inline>
        </w:drawing>
      </w:r>
    </w:p>
    <w:p w14:paraId="61D9C97F" w14:textId="0F267423" w:rsidR="00B21D72" w:rsidRPr="00936E0B" w:rsidRDefault="00B21D72" w:rsidP="007C34D2">
      <w:pPr>
        <w:spacing w:before="360" w:after="240"/>
        <w:rPr>
          <w:sz w:val="24"/>
          <w:szCs w:val="24"/>
        </w:rPr>
      </w:pPr>
      <w:r w:rsidRPr="00936E0B">
        <w:rPr>
          <w:sz w:val="24"/>
          <w:szCs w:val="24"/>
        </w:rPr>
        <w:t xml:space="preserve">As you watch this </w:t>
      </w:r>
      <w:hyperlink r:id="rId26" w:history="1">
        <w:r w:rsidRPr="00936E0B">
          <w:rPr>
            <w:rStyle w:val="Hyperlink"/>
            <w:sz w:val="24"/>
            <w:szCs w:val="24"/>
          </w:rPr>
          <w:t>video</w:t>
        </w:r>
      </w:hyperlink>
      <w:r w:rsidRPr="00936E0B">
        <w:rPr>
          <w:sz w:val="24"/>
          <w:szCs w:val="24"/>
        </w:rPr>
        <w:t xml:space="preserve">, use the space provided to record your objective observations, Vladi’s functional abilities, questions you might ask for review and next steps. </w:t>
      </w:r>
    </w:p>
    <w:tbl>
      <w:tblPr>
        <w:tblStyle w:val="TableGrid"/>
        <w:tblW w:w="0" w:type="auto"/>
        <w:tblLook w:val="04A0" w:firstRow="1" w:lastRow="0" w:firstColumn="1" w:lastColumn="0" w:noHBand="0" w:noVBand="1"/>
      </w:tblPr>
      <w:tblGrid>
        <w:gridCol w:w="9576"/>
      </w:tblGrid>
      <w:tr w:rsidR="00B21D72" w:rsidRPr="00936E0B" w14:paraId="3F70B712" w14:textId="77777777" w:rsidTr="00B21D72">
        <w:tc>
          <w:tcPr>
            <w:tcW w:w="9576" w:type="dxa"/>
          </w:tcPr>
          <w:p w14:paraId="31ED11C2" w14:textId="77777777" w:rsidR="00084B14" w:rsidRPr="00A85885" w:rsidRDefault="00084B14" w:rsidP="00084B14">
            <w:pPr>
              <w:rPr>
                <w:sz w:val="24"/>
                <w:szCs w:val="24"/>
              </w:rPr>
            </w:pPr>
            <w:r w:rsidRPr="00CF2CC9">
              <w:rPr>
                <w:bCs/>
                <w:sz w:val="24"/>
                <w:szCs w:val="24"/>
              </w:rPr>
              <w:t>Record your objective observations?  What information did you gather?</w:t>
            </w:r>
          </w:p>
          <w:p w14:paraId="70084667" w14:textId="77777777" w:rsidR="00B21D72" w:rsidRPr="00936E0B" w:rsidRDefault="00B21D72" w:rsidP="00B21D72">
            <w:pPr>
              <w:rPr>
                <w:sz w:val="24"/>
                <w:szCs w:val="24"/>
              </w:rPr>
            </w:pPr>
          </w:p>
          <w:p w14:paraId="6C7522A2" w14:textId="77777777" w:rsidR="007C34D2" w:rsidRPr="00936E0B" w:rsidRDefault="007C34D2" w:rsidP="00B21D72">
            <w:pPr>
              <w:rPr>
                <w:sz w:val="24"/>
                <w:szCs w:val="24"/>
              </w:rPr>
            </w:pPr>
          </w:p>
          <w:p w14:paraId="5ED8D503" w14:textId="2E534CA0" w:rsidR="00B21D72" w:rsidRPr="00936E0B" w:rsidRDefault="00B21D72" w:rsidP="00B21D72">
            <w:pPr>
              <w:rPr>
                <w:sz w:val="24"/>
                <w:szCs w:val="24"/>
              </w:rPr>
            </w:pPr>
          </w:p>
        </w:tc>
      </w:tr>
      <w:tr w:rsidR="00B21D72" w:rsidRPr="00936E0B" w14:paraId="4DD64967" w14:textId="77777777" w:rsidTr="00B21D72">
        <w:tc>
          <w:tcPr>
            <w:tcW w:w="9576" w:type="dxa"/>
          </w:tcPr>
          <w:p w14:paraId="33E8E906" w14:textId="77777777" w:rsidR="00084B14" w:rsidRPr="000847CC" w:rsidRDefault="00084B14" w:rsidP="00084B14">
            <w:pPr>
              <w:rPr>
                <w:sz w:val="24"/>
                <w:szCs w:val="24"/>
              </w:rPr>
            </w:pPr>
            <w:r w:rsidRPr="00CF2CC9">
              <w:rPr>
                <w:bCs/>
                <w:sz w:val="24"/>
                <w:szCs w:val="24"/>
              </w:rPr>
              <w:t>What functional abilities did you observe?  How might this tie to family priorities which could lead to an outcome?</w:t>
            </w:r>
          </w:p>
          <w:p w14:paraId="47735895" w14:textId="77777777" w:rsidR="00B21D72" w:rsidRPr="00936E0B" w:rsidRDefault="00B21D72" w:rsidP="00B21D72">
            <w:pPr>
              <w:rPr>
                <w:sz w:val="24"/>
                <w:szCs w:val="24"/>
              </w:rPr>
            </w:pPr>
          </w:p>
          <w:p w14:paraId="64BE992F" w14:textId="77777777" w:rsidR="00B21D72" w:rsidRPr="00936E0B" w:rsidRDefault="00B21D72" w:rsidP="00B21D72">
            <w:pPr>
              <w:rPr>
                <w:sz w:val="24"/>
                <w:szCs w:val="24"/>
              </w:rPr>
            </w:pPr>
          </w:p>
          <w:p w14:paraId="622C055A" w14:textId="77777777" w:rsidR="007C34D2" w:rsidRPr="00936E0B" w:rsidRDefault="007C34D2" w:rsidP="00B21D72">
            <w:pPr>
              <w:rPr>
                <w:sz w:val="24"/>
                <w:szCs w:val="24"/>
              </w:rPr>
            </w:pPr>
          </w:p>
        </w:tc>
      </w:tr>
      <w:tr w:rsidR="00B21D72" w:rsidRPr="00936E0B" w14:paraId="6EB3B304" w14:textId="77777777" w:rsidTr="00B21D72">
        <w:tc>
          <w:tcPr>
            <w:tcW w:w="9576" w:type="dxa"/>
          </w:tcPr>
          <w:p w14:paraId="74A198D9" w14:textId="77777777" w:rsidR="00084B14" w:rsidRPr="000847CC" w:rsidRDefault="00084B14" w:rsidP="00084B14">
            <w:pPr>
              <w:rPr>
                <w:sz w:val="24"/>
                <w:szCs w:val="24"/>
              </w:rPr>
            </w:pPr>
            <w:r w:rsidRPr="00CF2CC9">
              <w:rPr>
                <w:bCs/>
                <w:sz w:val="24"/>
                <w:szCs w:val="24"/>
              </w:rPr>
              <w:t>What would you review/reflect on with the family?  What questions would you ask?</w:t>
            </w:r>
          </w:p>
          <w:p w14:paraId="6705D657" w14:textId="77777777" w:rsidR="00B21D72" w:rsidRPr="00936E0B" w:rsidRDefault="00B21D72" w:rsidP="00B21D72">
            <w:pPr>
              <w:rPr>
                <w:sz w:val="24"/>
                <w:szCs w:val="24"/>
              </w:rPr>
            </w:pPr>
          </w:p>
          <w:p w14:paraId="7F07957C" w14:textId="77777777" w:rsidR="007C34D2" w:rsidRPr="00936E0B" w:rsidRDefault="007C34D2" w:rsidP="00B21D72">
            <w:pPr>
              <w:rPr>
                <w:sz w:val="24"/>
                <w:szCs w:val="24"/>
              </w:rPr>
            </w:pPr>
          </w:p>
          <w:p w14:paraId="30CAC9FD" w14:textId="77777777" w:rsidR="00B21D72" w:rsidRPr="00936E0B" w:rsidRDefault="00B21D72" w:rsidP="00B21D72">
            <w:pPr>
              <w:rPr>
                <w:sz w:val="24"/>
                <w:szCs w:val="24"/>
              </w:rPr>
            </w:pPr>
          </w:p>
        </w:tc>
      </w:tr>
      <w:tr w:rsidR="00B21D72" w:rsidRPr="00936E0B" w14:paraId="17AEF756" w14:textId="77777777" w:rsidTr="00B21D72">
        <w:tc>
          <w:tcPr>
            <w:tcW w:w="9576" w:type="dxa"/>
          </w:tcPr>
          <w:p w14:paraId="0D22B679" w14:textId="77777777" w:rsidR="00084B14" w:rsidRPr="000847CC" w:rsidRDefault="00084B14" w:rsidP="00084B14">
            <w:pPr>
              <w:rPr>
                <w:sz w:val="24"/>
                <w:szCs w:val="24"/>
              </w:rPr>
            </w:pPr>
            <w:r w:rsidRPr="00CF2CC9">
              <w:rPr>
                <w:bCs/>
                <w:sz w:val="24"/>
                <w:szCs w:val="24"/>
              </w:rPr>
              <w:t>Within which step(s) of the EI process might a video like this support?  What actions might need to be considered?</w:t>
            </w:r>
          </w:p>
          <w:p w14:paraId="6C9F0D18" w14:textId="77777777" w:rsidR="00B21D72" w:rsidRPr="00936E0B" w:rsidRDefault="00B21D72" w:rsidP="00B21D72">
            <w:pPr>
              <w:rPr>
                <w:sz w:val="24"/>
                <w:szCs w:val="24"/>
              </w:rPr>
            </w:pPr>
          </w:p>
          <w:p w14:paraId="60FEA816" w14:textId="77777777" w:rsidR="007C34D2" w:rsidRPr="00936E0B" w:rsidRDefault="007C34D2" w:rsidP="00B21D72">
            <w:pPr>
              <w:rPr>
                <w:sz w:val="24"/>
                <w:szCs w:val="24"/>
              </w:rPr>
            </w:pPr>
          </w:p>
          <w:p w14:paraId="7EE7A4EC" w14:textId="77777777" w:rsidR="00B21D72" w:rsidRPr="00936E0B" w:rsidRDefault="00B21D72" w:rsidP="00B21D72">
            <w:pPr>
              <w:rPr>
                <w:sz w:val="24"/>
                <w:szCs w:val="24"/>
              </w:rPr>
            </w:pPr>
          </w:p>
        </w:tc>
      </w:tr>
    </w:tbl>
    <w:p w14:paraId="1F635BF0" w14:textId="4A362E43" w:rsidR="007C34D2" w:rsidRPr="00936E0B" w:rsidRDefault="007C34D2" w:rsidP="00B21D72">
      <w:pPr>
        <w:rPr>
          <w:sz w:val="24"/>
          <w:szCs w:val="24"/>
        </w:rPr>
      </w:pPr>
    </w:p>
    <w:p w14:paraId="5267BC21" w14:textId="2DF3ED6A" w:rsidR="00D94A9F" w:rsidRPr="00936E0B" w:rsidRDefault="00C52EED" w:rsidP="00936E0B">
      <w:pPr>
        <w:pStyle w:val="Heading3"/>
        <w:spacing w:after="120"/>
        <w:rPr>
          <w:rFonts w:asciiTheme="minorHAnsi" w:hAnsiTheme="minorHAnsi"/>
        </w:rPr>
      </w:pPr>
      <w:bookmarkStart w:id="30" w:name="_Toc507924426"/>
      <w:r w:rsidRPr="00936E0B">
        <w:rPr>
          <w:b w:val="0"/>
          <w:noProof/>
          <w:sz w:val="28"/>
          <w:szCs w:val="28"/>
        </w:rPr>
        <w:lastRenderedPageBreak/>
        <w:drawing>
          <wp:anchor distT="0" distB="0" distL="114300" distR="114300" simplePos="0" relativeHeight="251682816" behindDoc="1" locked="0" layoutInCell="1" allowOverlap="1" wp14:anchorId="3086286F" wp14:editId="5A063385">
            <wp:simplePos x="0" y="0"/>
            <wp:positionH relativeFrom="column">
              <wp:posOffset>-38100</wp:posOffset>
            </wp:positionH>
            <wp:positionV relativeFrom="paragraph">
              <wp:posOffset>-167640</wp:posOffset>
            </wp:positionV>
            <wp:extent cx="289560" cy="342265"/>
            <wp:effectExtent l="0" t="0" r="0" b="635"/>
            <wp:wrapTight wrapText="bothSides">
              <wp:wrapPolygon edited="0">
                <wp:start x="8526" y="0"/>
                <wp:lineTo x="0" y="18033"/>
                <wp:lineTo x="0" y="20438"/>
                <wp:lineTo x="19895" y="20438"/>
                <wp:lineTo x="18474" y="0"/>
                <wp:lineTo x="8526"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342265"/>
                    </a:xfrm>
                    <a:prstGeom prst="rect">
                      <a:avLst/>
                    </a:prstGeom>
                  </pic:spPr>
                </pic:pic>
              </a:graphicData>
            </a:graphic>
            <wp14:sizeRelH relativeFrom="page">
              <wp14:pctWidth>0</wp14:pctWidth>
            </wp14:sizeRelH>
            <wp14:sizeRelV relativeFrom="page">
              <wp14:pctHeight>0</wp14:pctHeight>
            </wp14:sizeRelV>
          </wp:anchor>
        </w:drawing>
      </w:r>
      <w:r w:rsidR="00F1389F" w:rsidRPr="00936E0B">
        <w:rPr>
          <w:rFonts w:asciiTheme="minorHAnsi" w:hAnsiTheme="minorHAnsi"/>
        </w:rPr>
        <w:t>Pause &amp; Reflect</w:t>
      </w:r>
      <w:r w:rsidR="00936E0B" w:rsidRPr="00936E0B">
        <w:rPr>
          <w:rFonts w:asciiTheme="minorHAnsi" w:hAnsiTheme="minorHAnsi"/>
        </w:rPr>
        <w:t xml:space="preserve"> - </w:t>
      </w:r>
      <w:r w:rsidR="00C75495">
        <w:rPr>
          <w:rFonts w:asciiTheme="minorHAnsi" w:hAnsiTheme="minorHAnsi"/>
        </w:rPr>
        <w:t>Consider this q</w:t>
      </w:r>
      <w:r w:rsidR="00D94A9F" w:rsidRPr="00936E0B">
        <w:rPr>
          <w:rFonts w:asciiTheme="minorHAnsi" w:hAnsiTheme="minorHAnsi"/>
        </w:rPr>
        <w:t>uote:</w:t>
      </w:r>
      <w:bookmarkEnd w:id="30"/>
    </w:p>
    <w:p w14:paraId="2166B037" w14:textId="77777777" w:rsidR="00D94A9F" w:rsidRPr="00936E0B" w:rsidRDefault="00D94A9F" w:rsidP="00D94A9F">
      <w:pPr>
        <w:spacing w:after="0"/>
        <w:rPr>
          <w:sz w:val="24"/>
          <w:szCs w:val="24"/>
        </w:rPr>
      </w:pPr>
      <w:r w:rsidRPr="00936E0B">
        <w:rPr>
          <w:sz w:val="24"/>
          <w:szCs w:val="24"/>
        </w:rPr>
        <w:t>Bronfenbrenner notes that assessment should NOT be:</w:t>
      </w:r>
    </w:p>
    <w:p w14:paraId="7D038694" w14:textId="13BC2333" w:rsidR="00D94A9F" w:rsidRPr="00936E0B" w:rsidRDefault="00D94A9F" w:rsidP="00D94A9F">
      <w:pPr>
        <w:spacing w:after="0"/>
        <w:rPr>
          <w:i/>
          <w:sz w:val="24"/>
          <w:szCs w:val="24"/>
        </w:rPr>
      </w:pPr>
      <w:r w:rsidRPr="00936E0B">
        <w:rPr>
          <w:i/>
          <w:sz w:val="24"/>
          <w:szCs w:val="24"/>
        </w:rPr>
        <w:t>"...the science of strange behavior of children in strange situations with strange adults for the briefest possible periods of time."</w:t>
      </w:r>
      <w:r w:rsidR="00EE41CA" w:rsidRPr="00936E0B">
        <w:rPr>
          <w:i/>
          <w:sz w:val="24"/>
          <w:szCs w:val="24"/>
        </w:rPr>
        <w:t xml:space="preserve"> – Source: </w:t>
      </w:r>
      <w:r w:rsidRPr="00936E0B">
        <w:rPr>
          <w:i/>
          <w:sz w:val="24"/>
          <w:szCs w:val="24"/>
        </w:rPr>
        <w:t>Bronfenbrenner, U. (1979). The Ecology of Human Development: Experiments by Nature and Design Cambridge,</w:t>
      </w:r>
      <w:r w:rsidR="00C22645">
        <w:rPr>
          <w:i/>
          <w:sz w:val="24"/>
          <w:szCs w:val="24"/>
        </w:rPr>
        <w:t xml:space="preserve"> MA. Harvard University Press. p</w:t>
      </w:r>
      <w:r w:rsidRPr="00936E0B">
        <w:rPr>
          <w:i/>
          <w:sz w:val="24"/>
          <w:szCs w:val="24"/>
        </w:rPr>
        <w:t>. 19</w:t>
      </w:r>
    </w:p>
    <w:p w14:paraId="0B4EC651" w14:textId="0B47E061" w:rsidR="00D94A9F" w:rsidRPr="00936E0B" w:rsidRDefault="00D94A9F" w:rsidP="00D94A9F">
      <w:pPr>
        <w:rPr>
          <w:b/>
          <w:sz w:val="24"/>
          <w:szCs w:val="24"/>
        </w:rPr>
      </w:pPr>
    </w:p>
    <w:p w14:paraId="62491C42" w14:textId="7F912C36" w:rsidR="00F1389F" w:rsidRPr="00936E0B" w:rsidRDefault="00F1389F" w:rsidP="00F1389F">
      <w:pPr>
        <w:rPr>
          <w:sz w:val="24"/>
          <w:szCs w:val="24"/>
        </w:rPr>
      </w:pPr>
      <w:r w:rsidRPr="00936E0B">
        <w:rPr>
          <w:sz w:val="24"/>
          <w:szCs w:val="24"/>
        </w:rPr>
        <w:t xml:space="preserve">How will you use your newly gained information on authentic assessment? Document two changes in your practice you would like to make regarding authentic assessment. </w:t>
      </w:r>
    </w:p>
    <w:p w14:paraId="7F5A0FEB" w14:textId="6D0345A2" w:rsidR="00F1389F" w:rsidRPr="00936E0B" w:rsidRDefault="00F1389F" w:rsidP="00F1389F">
      <w:pPr>
        <w:pStyle w:val="ListParagraph"/>
        <w:numPr>
          <w:ilvl w:val="0"/>
          <w:numId w:val="25"/>
        </w:numPr>
        <w:rPr>
          <w:sz w:val="24"/>
          <w:szCs w:val="24"/>
        </w:rPr>
      </w:pPr>
    </w:p>
    <w:p w14:paraId="12C11BD0" w14:textId="77777777" w:rsidR="00F1389F" w:rsidRPr="00936E0B" w:rsidRDefault="00F1389F" w:rsidP="00B21D72">
      <w:pPr>
        <w:rPr>
          <w:sz w:val="24"/>
          <w:szCs w:val="24"/>
        </w:rPr>
      </w:pPr>
    </w:p>
    <w:p w14:paraId="12D2FC80" w14:textId="43C69721" w:rsidR="00F1389F" w:rsidRPr="00936E0B" w:rsidRDefault="00F1389F" w:rsidP="00F1389F">
      <w:pPr>
        <w:pStyle w:val="ListParagraph"/>
        <w:numPr>
          <w:ilvl w:val="0"/>
          <w:numId w:val="25"/>
        </w:numPr>
        <w:rPr>
          <w:sz w:val="24"/>
          <w:szCs w:val="24"/>
        </w:rPr>
      </w:pPr>
    </w:p>
    <w:p w14:paraId="46435539" w14:textId="77777777" w:rsidR="00994414" w:rsidRPr="00936E0B" w:rsidRDefault="00994414">
      <w:pPr>
        <w:rPr>
          <w:b/>
          <w:sz w:val="24"/>
          <w:szCs w:val="24"/>
        </w:rPr>
      </w:pPr>
    </w:p>
    <w:p w14:paraId="0AC10A49" w14:textId="77777777" w:rsidR="00D94A9F" w:rsidRPr="00936E0B" w:rsidRDefault="00D94A9F">
      <w:pPr>
        <w:rPr>
          <w:rFonts w:eastAsiaTheme="majorEastAsia" w:cstheme="majorBidi"/>
          <w:b/>
          <w:sz w:val="28"/>
          <w:szCs w:val="26"/>
        </w:rPr>
      </w:pPr>
      <w:r w:rsidRPr="00936E0B">
        <w:br w:type="page"/>
      </w:r>
    </w:p>
    <w:p w14:paraId="19FF23D4" w14:textId="5F779CA3" w:rsidR="004E18F6" w:rsidRPr="00936E0B" w:rsidRDefault="004E18F6" w:rsidP="007C34D2">
      <w:pPr>
        <w:pStyle w:val="Heading2"/>
        <w:rPr>
          <w:rFonts w:asciiTheme="minorHAnsi" w:hAnsiTheme="minorHAnsi"/>
        </w:rPr>
      </w:pPr>
      <w:bookmarkStart w:id="31" w:name="_Toc507924427"/>
      <w:r w:rsidRPr="00936E0B">
        <w:rPr>
          <w:rFonts w:asciiTheme="minorHAnsi" w:hAnsiTheme="minorHAnsi"/>
        </w:rPr>
        <w:lastRenderedPageBreak/>
        <w:t xml:space="preserve">Key </w:t>
      </w:r>
      <w:r w:rsidR="007C34D2" w:rsidRPr="00936E0B">
        <w:rPr>
          <w:rFonts w:asciiTheme="minorHAnsi" w:hAnsiTheme="minorHAnsi"/>
        </w:rPr>
        <w:t>Resources and References</w:t>
      </w:r>
      <w:bookmarkEnd w:id="31"/>
    </w:p>
    <w:p w14:paraId="4168AFC0" w14:textId="77777777" w:rsidR="007C34D2" w:rsidRPr="00936E0B" w:rsidRDefault="007C34D2" w:rsidP="004E18F6">
      <w:pPr>
        <w:rPr>
          <w:sz w:val="24"/>
          <w:szCs w:val="24"/>
        </w:rPr>
      </w:pPr>
    </w:p>
    <w:p w14:paraId="3603D446" w14:textId="77777777" w:rsidR="00402FC9" w:rsidRPr="00936E0B" w:rsidRDefault="00402FC9" w:rsidP="00402FC9">
      <w:pPr>
        <w:spacing w:after="0"/>
        <w:rPr>
          <w:sz w:val="24"/>
          <w:szCs w:val="24"/>
        </w:rPr>
      </w:pPr>
      <w:r w:rsidRPr="00936E0B">
        <w:rPr>
          <w:sz w:val="24"/>
          <w:szCs w:val="24"/>
        </w:rPr>
        <w:t xml:space="preserve">Bagnato, S., Goins, D., Pretti-Frontczak, K. (2010). </w:t>
      </w:r>
      <w:r w:rsidRPr="00880BF3">
        <w:rPr>
          <w:sz w:val="24"/>
          <w:szCs w:val="24"/>
        </w:rPr>
        <w:t>LINKing Authentic Assessment and Early Childhood Intervention: Best Measures for Best Practices, Second Edition</w:t>
      </w:r>
      <w:r w:rsidRPr="00936E0B">
        <w:rPr>
          <w:b/>
          <w:sz w:val="24"/>
          <w:szCs w:val="24"/>
        </w:rPr>
        <w:t xml:space="preserve">. </w:t>
      </w:r>
      <w:r w:rsidRPr="00936E0B">
        <w:rPr>
          <w:sz w:val="24"/>
          <w:szCs w:val="24"/>
        </w:rPr>
        <w:t>Baltimore, MD. Brookes Publishing.</w:t>
      </w:r>
    </w:p>
    <w:p w14:paraId="4BF35F9D" w14:textId="77777777" w:rsidR="00402FC9" w:rsidRPr="00936E0B" w:rsidRDefault="00402FC9" w:rsidP="00402FC9">
      <w:pPr>
        <w:spacing w:after="0"/>
        <w:rPr>
          <w:sz w:val="24"/>
          <w:szCs w:val="24"/>
        </w:rPr>
      </w:pPr>
    </w:p>
    <w:p w14:paraId="52A7F03D" w14:textId="76FB7773" w:rsidR="00402FC9" w:rsidRPr="00936E0B" w:rsidRDefault="00402FC9" w:rsidP="00402FC9">
      <w:pPr>
        <w:spacing w:after="0"/>
        <w:rPr>
          <w:sz w:val="24"/>
          <w:szCs w:val="24"/>
        </w:rPr>
      </w:pPr>
      <w:r w:rsidRPr="00936E0B">
        <w:rPr>
          <w:sz w:val="24"/>
          <w:szCs w:val="24"/>
        </w:rPr>
        <w:t xml:space="preserve">Bronfenbrenner, U. (1979). </w:t>
      </w:r>
      <w:r w:rsidRPr="00880BF3">
        <w:rPr>
          <w:sz w:val="24"/>
          <w:szCs w:val="24"/>
        </w:rPr>
        <w:t>The Ecology of Human Development: Experiments by Nature and Design.</w:t>
      </w:r>
      <w:r w:rsidRPr="00936E0B">
        <w:rPr>
          <w:b/>
          <w:sz w:val="24"/>
          <w:szCs w:val="24"/>
        </w:rPr>
        <w:t xml:space="preserve"> </w:t>
      </w:r>
      <w:r w:rsidRPr="00936E0B">
        <w:rPr>
          <w:sz w:val="24"/>
          <w:szCs w:val="24"/>
        </w:rPr>
        <w:t>Cambridge, MA. Harv</w:t>
      </w:r>
      <w:r w:rsidR="00C22645">
        <w:rPr>
          <w:sz w:val="24"/>
          <w:szCs w:val="24"/>
        </w:rPr>
        <w:t>ard University Press. p</w:t>
      </w:r>
      <w:r w:rsidRPr="00936E0B">
        <w:rPr>
          <w:sz w:val="24"/>
          <w:szCs w:val="24"/>
        </w:rPr>
        <w:t>. 19.</w:t>
      </w:r>
    </w:p>
    <w:p w14:paraId="0FB824B6" w14:textId="77777777" w:rsidR="00402FC9" w:rsidRPr="00936E0B" w:rsidRDefault="00402FC9" w:rsidP="007C34D2">
      <w:pPr>
        <w:spacing w:after="0"/>
        <w:rPr>
          <w:sz w:val="24"/>
          <w:szCs w:val="24"/>
        </w:rPr>
      </w:pPr>
    </w:p>
    <w:p w14:paraId="43D4C7E5" w14:textId="77777777" w:rsidR="007C34D2" w:rsidRPr="00936E0B" w:rsidRDefault="007C34D2" w:rsidP="007C34D2">
      <w:pPr>
        <w:spacing w:after="0"/>
        <w:rPr>
          <w:rStyle w:val="Hyperlink"/>
          <w:sz w:val="24"/>
          <w:szCs w:val="24"/>
        </w:rPr>
      </w:pPr>
      <w:r w:rsidRPr="00936E0B">
        <w:rPr>
          <w:sz w:val="24"/>
          <w:szCs w:val="24"/>
        </w:rPr>
        <w:t xml:space="preserve">Brookes Publishing. </w:t>
      </w:r>
      <w:r w:rsidRPr="00880BF3">
        <w:rPr>
          <w:sz w:val="24"/>
          <w:szCs w:val="24"/>
        </w:rPr>
        <w:t>Author Q &amp; A: What are the Advantages of Using Authentic Assessment for Early Childhood Intervention</w:t>
      </w:r>
      <w:r w:rsidRPr="00936E0B">
        <w:rPr>
          <w:b/>
          <w:sz w:val="24"/>
          <w:szCs w:val="24"/>
        </w:rPr>
        <w:t xml:space="preserve">? </w:t>
      </w:r>
      <w:hyperlink r:id="rId27" w:history="1">
        <w:r w:rsidRPr="00936E0B">
          <w:rPr>
            <w:rStyle w:val="Hyperlink"/>
            <w:iCs/>
            <w:sz w:val="24"/>
            <w:szCs w:val="24"/>
          </w:rPr>
          <w:t>http</w:t>
        </w:r>
      </w:hyperlink>
      <w:hyperlink r:id="rId28" w:history="1">
        <w:r w:rsidRPr="00936E0B">
          <w:rPr>
            <w:rStyle w:val="Hyperlink"/>
            <w:iCs/>
            <w:sz w:val="24"/>
            <w:szCs w:val="24"/>
          </w:rPr>
          <w:t>://archive.brookespublishing.com/author-interview/bagnato-70472-interview.htm</w:t>
        </w:r>
      </w:hyperlink>
      <w:r w:rsidRPr="00936E0B">
        <w:rPr>
          <w:rStyle w:val="Hyperlink"/>
          <w:iCs/>
          <w:sz w:val="24"/>
          <w:szCs w:val="24"/>
        </w:rPr>
        <w:t>.</w:t>
      </w:r>
      <w:r w:rsidRPr="00936E0B">
        <w:rPr>
          <w:rStyle w:val="Hyperlink"/>
          <w:i/>
          <w:iCs/>
          <w:sz w:val="24"/>
          <w:szCs w:val="24"/>
        </w:rPr>
        <w:t xml:space="preserve"> </w:t>
      </w:r>
    </w:p>
    <w:p w14:paraId="55056758" w14:textId="77777777" w:rsidR="007C34D2" w:rsidRPr="00936E0B" w:rsidRDefault="007C34D2" w:rsidP="007C34D2">
      <w:pPr>
        <w:pStyle w:val="Default"/>
        <w:rPr>
          <w:rFonts w:asciiTheme="minorHAnsi" w:hAnsiTheme="minorHAnsi"/>
        </w:rPr>
      </w:pPr>
    </w:p>
    <w:p w14:paraId="6C42DEFC" w14:textId="7018E07F" w:rsidR="00402FC9" w:rsidRPr="00936E0B" w:rsidRDefault="004173D1" w:rsidP="004173D1">
      <w:pPr>
        <w:spacing w:after="0"/>
        <w:rPr>
          <w:sz w:val="24"/>
          <w:szCs w:val="24"/>
        </w:rPr>
      </w:pPr>
      <w:r>
        <w:rPr>
          <w:rStyle w:val="color13"/>
          <w:rFonts w:cs="Arial"/>
          <w:sz w:val="24"/>
          <w:szCs w:val="24"/>
          <w:bdr w:val="none" w:sz="0" w:space="0" w:color="auto" w:frame="1"/>
        </w:rPr>
        <w:t>Childress, D.C</w:t>
      </w:r>
      <w:r w:rsidR="00402FC9" w:rsidRPr="00936E0B">
        <w:rPr>
          <w:rStyle w:val="color13"/>
          <w:rFonts w:cs="Arial"/>
          <w:sz w:val="24"/>
          <w:szCs w:val="24"/>
          <w:bdr w:val="none" w:sz="0" w:space="0" w:color="auto" w:frame="1"/>
        </w:rPr>
        <w:t xml:space="preserve">. “DEC Recommended Practices: Assessment (Part 2)” </w:t>
      </w:r>
      <w:r w:rsidR="00402FC9" w:rsidRPr="00936E0B">
        <w:rPr>
          <w:rStyle w:val="color13"/>
          <w:rFonts w:cs="Arial"/>
          <w:i/>
          <w:sz w:val="24"/>
          <w:szCs w:val="24"/>
          <w:bdr w:val="none" w:sz="0" w:space="0" w:color="auto" w:frame="1"/>
        </w:rPr>
        <w:t xml:space="preserve">Early Intervention Strategies for Success, </w:t>
      </w:r>
      <w:r w:rsidR="00402FC9" w:rsidRPr="00936E0B">
        <w:rPr>
          <w:rStyle w:val="color13"/>
          <w:rFonts w:cs="Arial"/>
          <w:sz w:val="24"/>
          <w:szCs w:val="24"/>
          <w:bdr w:val="none" w:sz="0" w:space="0" w:color="auto" w:frame="1"/>
        </w:rPr>
        <w:t xml:space="preserve">30 March 2017, </w:t>
      </w:r>
      <w:hyperlink r:id="rId29" w:history="1">
        <w:r w:rsidR="00402FC9" w:rsidRPr="00936E0B">
          <w:rPr>
            <w:rStyle w:val="Hyperlink"/>
            <w:sz w:val="24"/>
            <w:szCs w:val="24"/>
          </w:rPr>
          <w:t>http://veipd.org/earlyintervention/2017/03/30/dec-recommended-practices-assessment-part-2/</w:t>
        </w:r>
      </w:hyperlink>
    </w:p>
    <w:p w14:paraId="5C715E22" w14:textId="77777777" w:rsidR="00402FC9" w:rsidRPr="00936E0B" w:rsidRDefault="00402FC9" w:rsidP="004173D1">
      <w:pPr>
        <w:pStyle w:val="Default"/>
        <w:rPr>
          <w:rFonts w:asciiTheme="minorHAnsi" w:hAnsiTheme="minorHAnsi"/>
        </w:rPr>
      </w:pPr>
    </w:p>
    <w:p w14:paraId="6BA8A152" w14:textId="77777777" w:rsidR="007C34D2" w:rsidRPr="00936E0B" w:rsidRDefault="007C34D2" w:rsidP="007C34D2">
      <w:pPr>
        <w:pStyle w:val="Default"/>
        <w:rPr>
          <w:rFonts w:asciiTheme="minorHAnsi" w:hAnsiTheme="minorHAnsi"/>
        </w:rPr>
      </w:pPr>
      <w:r w:rsidRPr="00936E0B">
        <w:rPr>
          <w:rFonts w:asciiTheme="minorHAnsi" w:hAnsiTheme="minorHAnsi"/>
        </w:rPr>
        <w:t xml:space="preserve">Division of Early Childhood Recommended Practices, 2014. Select </w:t>
      </w:r>
      <w:r w:rsidRPr="00C22645">
        <w:rPr>
          <w:rFonts w:asciiTheme="minorHAnsi" w:hAnsiTheme="minorHAnsi"/>
          <w:b/>
        </w:rPr>
        <w:t>ASSESSMENT</w:t>
      </w:r>
      <w:r w:rsidRPr="00936E0B">
        <w:rPr>
          <w:rFonts w:asciiTheme="minorHAnsi" w:hAnsiTheme="minorHAnsi"/>
        </w:rPr>
        <w:t xml:space="preserve"> tab. Available at: </w:t>
      </w:r>
      <w:hyperlink r:id="rId30" w:history="1">
        <w:r w:rsidRPr="00936E0B">
          <w:rPr>
            <w:rStyle w:val="Hyperlink"/>
            <w:rFonts w:asciiTheme="minorHAnsi" w:hAnsiTheme="minorHAnsi"/>
          </w:rPr>
          <w:t>http://ectacenter.org/decrp/decrp.asp</w:t>
        </w:r>
      </w:hyperlink>
      <w:r w:rsidRPr="00936E0B">
        <w:rPr>
          <w:rFonts w:asciiTheme="minorHAnsi" w:hAnsiTheme="minorHAnsi"/>
        </w:rPr>
        <w:t xml:space="preserve">   </w:t>
      </w:r>
    </w:p>
    <w:p w14:paraId="3F41B54F" w14:textId="77777777" w:rsidR="007C34D2" w:rsidRPr="00936E0B" w:rsidRDefault="007C34D2" w:rsidP="007C34D2">
      <w:pPr>
        <w:spacing w:after="0"/>
        <w:rPr>
          <w:sz w:val="24"/>
          <w:szCs w:val="24"/>
        </w:rPr>
      </w:pPr>
    </w:p>
    <w:p w14:paraId="56D56E8A" w14:textId="77777777" w:rsidR="007C34D2" w:rsidRPr="00936E0B" w:rsidRDefault="007C34D2" w:rsidP="007C34D2">
      <w:pPr>
        <w:pStyle w:val="Default"/>
        <w:rPr>
          <w:rFonts w:asciiTheme="minorHAnsi" w:hAnsiTheme="minorHAnsi"/>
        </w:rPr>
      </w:pPr>
      <w:r w:rsidRPr="00936E0B">
        <w:rPr>
          <w:rFonts w:asciiTheme="minorHAnsi" w:hAnsiTheme="minorHAnsi"/>
        </w:rPr>
        <w:t xml:space="preserve">ECTA Center was charged with assisting the Division for Early Childhood with developing products that would promote the use of the DEC Recommended Practices. The ECTA DEC Recommended Practices (RP) products illustrate how practitioners and parents can use the different RPs. These are the Checklists and Practices Guides for children and families related to </w:t>
      </w:r>
      <w:r w:rsidRPr="00936E0B">
        <w:rPr>
          <w:rFonts w:asciiTheme="minorHAnsi" w:hAnsiTheme="minorHAnsi"/>
          <w:b/>
          <w:i/>
        </w:rPr>
        <w:t>Assessment.</w:t>
      </w:r>
    </w:p>
    <w:p w14:paraId="54FE91FA" w14:textId="77777777" w:rsidR="007C34D2" w:rsidRPr="00936E0B" w:rsidRDefault="008A3D4B" w:rsidP="007C34D2">
      <w:pPr>
        <w:pStyle w:val="Default"/>
        <w:numPr>
          <w:ilvl w:val="0"/>
          <w:numId w:val="27"/>
        </w:numPr>
        <w:rPr>
          <w:rFonts w:asciiTheme="minorHAnsi" w:hAnsiTheme="minorHAnsi"/>
        </w:rPr>
      </w:pPr>
      <w:hyperlink r:id="rId31" w:history="1">
        <w:r w:rsidR="007C34D2" w:rsidRPr="00936E0B">
          <w:rPr>
            <w:rStyle w:val="Hyperlink"/>
            <w:rFonts w:asciiTheme="minorHAnsi" w:hAnsiTheme="minorHAnsi"/>
            <w:color w:val="4499CC"/>
            <w:bdr w:val="none" w:sz="0" w:space="0" w:color="auto" w:frame="1"/>
            <w:shd w:val="clear" w:color="auto" w:fill="FFFFFF"/>
          </w:rPr>
          <w:t>Engaging Families as Partners in Their Child's Assessment Checklist</w:t>
        </w:r>
      </w:hyperlink>
    </w:p>
    <w:p w14:paraId="45330899" w14:textId="77777777" w:rsidR="007C34D2" w:rsidRPr="00936E0B" w:rsidRDefault="008A3D4B" w:rsidP="007C34D2">
      <w:pPr>
        <w:pStyle w:val="Default"/>
        <w:numPr>
          <w:ilvl w:val="0"/>
          <w:numId w:val="27"/>
        </w:numPr>
        <w:rPr>
          <w:rStyle w:val="Hyperlink"/>
          <w:rFonts w:asciiTheme="minorHAnsi" w:hAnsiTheme="minorHAnsi"/>
        </w:rPr>
      </w:pPr>
      <w:hyperlink r:id="rId32" w:history="1">
        <w:r w:rsidR="007C34D2" w:rsidRPr="00936E0B">
          <w:rPr>
            <w:rStyle w:val="Hyperlink"/>
            <w:rFonts w:asciiTheme="minorHAnsi" w:hAnsiTheme="minorHAnsi"/>
          </w:rPr>
          <w:t>Informed Clinical Reasoning Checklist</w:t>
        </w:r>
      </w:hyperlink>
    </w:p>
    <w:p w14:paraId="51DDBB2F" w14:textId="77777777" w:rsidR="007C34D2" w:rsidRPr="00936E0B" w:rsidRDefault="008A3D4B" w:rsidP="007C34D2">
      <w:pPr>
        <w:pStyle w:val="Default"/>
        <w:numPr>
          <w:ilvl w:val="0"/>
          <w:numId w:val="27"/>
        </w:numPr>
        <w:rPr>
          <w:rFonts w:asciiTheme="minorHAnsi" w:hAnsiTheme="minorHAnsi"/>
        </w:rPr>
      </w:pPr>
      <w:hyperlink r:id="rId33" w:history="1">
        <w:r w:rsidR="007C34D2" w:rsidRPr="00936E0B">
          <w:rPr>
            <w:rStyle w:val="Hyperlink"/>
            <w:rFonts w:asciiTheme="minorHAnsi" w:hAnsiTheme="minorHAnsi"/>
          </w:rPr>
          <w:t>Authentic Child Assessment Practices Checklist</w:t>
        </w:r>
      </w:hyperlink>
    </w:p>
    <w:p w14:paraId="4262DF9A" w14:textId="77777777" w:rsidR="007C34D2" w:rsidRPr="00936E0B" w:rsidRDefault="008A3D4B" w:rsidP="007C34D2">
      <w:pPr>
        <w:pStyle w:val="Default"/>
        <w:numPr>
          <w:ilvl w:val="0"/>
          <w:numId w:val="27"/>
        </w:numPr>
        <w:rPr>
          <w:rFonts w:asciiTheme="minorHAnsi" w:hAnsiTheme="minorHAnsi"/>
        </w:rPr>
      </w:pPr>
      <w:hyperlink r:id="rId34" w:history="1">
        <w:r w:rsidR="007C34D2" w:rsidRPr="00936E0B">
          <w:rPr>
            <w:rStyle w:val="Hyperlink"/>
            <w:rFonts w:asciiTheme="minorHAnsi" w:hAnsiTheme="minorHAnsi"/>
            <w:color w:val="337AB7"/>
            <w:bdr w:val="none" w:sz="0" w:space="0" w:color="auto" w:frame="1"/>
            <w:shd w:val="clear" w:color="auto" w:fill="FFFFFF"/>
          </w:rPr>
          <w:t>Building on Child Strengths Practices Checklist</w:t>
        </w:r>
      </w:hyperlink>
    </w:p>
    <w:p w14:paraId="6628F581" w14:textId="77777777" w:rsidR="007C34D2" w:rsidRPr="00936E0B" w:rsidRDefault="008A3D4B" w:rsidP="007C34D2">
      <w:pPr>
        <w:pStyle w:val="Default"/>
        <w:numPr>
          <w:ilvl w:val="0"/>
          <w:numId w:val="27"/>
        </w:numPr>
        <w:rPr>
          <w:rFonts w:asciiTheme="minorHAnsi" w:hAnsiTheme="minorHAnsi"/>
        </w:rPr>
      </w:pPr>
      <w:hyperlink r:id="rId35" w:history="1">
        <w:r w:rsidR="007C34D2" w:rsidRPr="00936E0B">
          <w:rPr>
            <w:rStyle w:val="Hyperlink"/>
            <w:rFonts w:asciiTheme="minorHAnsi" w:hAnsiTheme="minorHAnsi"/>
            <w:color w:val="4499CC"/>
            <w:bdr w:val="none" w:sz="0" w:space="0" w:color="auto" w:frame="1"/>
            <w:shd w:val="clear" w:color="auto" w:fill="FFFFFF"/>
          </w:rPr>
          <w:t>Engaging Families as Assessment Partners</w:t>
        </w:r>
      </w:hyperlink>
      <w:r w:rsidR="007C34D2" w:rsidRPr="00936E0B">
        <w:rPr>
          <w:rFonts w:asciiTheme="minorHAnsi" w:hAnsiTheme="minorHAnsi"/>
        </w:rPr>
        <w:t xml:space="preserve"> (Practice Guide)</w:t>
      </w:r>
    </w:p>
    <w:p w14:paraId="4C5F388B" w14:textId="77777777" w:rsidR="007C34D2" w:rsidRPr="00936E0B" w:rsidRDefault="008A3D4B" w:rsidP="007C34D2">
      <w:pPr>
        <w:pStyle w:val="Default"/>
        <w:numPr>
          <w:ilvl w:val="0"/>
          <w:numId w:val="27"/>
        </w:numPr>
        <w:rPr>
          <w:rFonts w:asciiTheme="minorHAnsi" w:hAnsiTheme="minorHAnsi"/>
        </w:rPr>
      </w:pPr>
      <w:hyperlink r:id="rId36" w:history="1">
        <w:r w:rsidR="007C34D2" w:rsidRPr="00936E0B">
          <w:rPr>
            <w:rStyle w:val="Hyperlink"/>
            <w:rFonts w:asciiTheme="minorHAnsi" w:hAnsiTheme="minorHAnsi"/>
          </w:rPr>
          <w:t>Authentic Child Assessment</w:t>
        </w:r>
      </w:hyperlink>
      <w:r w:rsidR="007C34D2" w:rsidRPr="00936E0B">
        <w:rPr>
          <w:rFonts w:asciiTheme="minorHAnsi" w:hAnsiTheme="minorHAnsi"/>
          <w:shd w:val="clear" w:color="auto" w:fill="F8F8F8"/>
        </w:rPr>
        <w:t> </w:t>
      </w:r>
      <w:r w:rsidR="007C34D2" w:rsidRPr="00936E0B">
        <w:rPr>
          <w:rFonts w:asciiTheme="minorHAnsi" w:hAnsiTheme="minorHAnsi"/>
          <w:shd w:val="clear" w:color="auto" w:fill="FFFFFF"/>
        </w:rPr>
        <w:t>(Practice Guide)</w:t>
      </w:r>
    </w:p>
    <w:p w14:paraId="7C090ECC" w14:textId="77777777" w:rsidR="007C34D2" w:rsidRPr="00936E0B" w:rsidRDefault="008A3D4B" w:rsidP="007C34D2">
      <w:pPr>
        <w:pStyle w:val="Default"/>
        <w:numPr>
          <w:ilvl w:val="0"/>
          <w:numId w:val="27"/>
        </w:numPr>
        <w:rPr>
          <w:rFonts w:asciiTheme="minorHAnsi" w:hAnsiTheme="minorHAnsi"/>
        </w:rPr>
      </w:pPr>
      <w:hyperlink r:id="rId37" w:history="1">
        <w:r w:rsidR="007C34D2" w:rsidRPr="00936E0B">
          <w:rPr>
            <w:rStyle w:val="Hyperlink"/>
            <w:rFonts w:asciiTheme="minorHAnsi" w:hAnsiTheme="minorHAnsi"/>
            <w:color w:val="337AB7"/>
            <w:bdr w:val="none" w:sz="0" w:space="0" w:color="auto" w:frame="1"/>
            <w:shd w:val="clear" w:color="auto" w:fill="FFFFFF"/>
          </w:rPr>
          <w:t>Building on Child Strengths</w:t>
        </w:r>
      </w:hyperlink>
      <w:r w:rsidR="007C34D2" w:rsidRPr="00936E0B">
        <w:rPr>
          <w:rFonts w:asciiTheme="minorHAnsi" w:hAnsiTheme="minorHAnsi"/>
          <w:shd w:val="clear" w:color="auto" w:fill="FFFFFF"/>
        </w:rPr>
        <w:t> (Practice Guide)</w:t>
      </w:r>
    </w:p>
    <w:p w14:paraId="0289B44E" w14:textId="77777777" w:rsidR="007C34D2" w:rsidRPr="00936E0B" w:rsidRDefault="008A3D4B" w:rsidP="007C34D2">
      <w:pPr>
        <w:pStyle w:val="Default"/>
        <w:numPr>
          <w:ilvl w:val="0"/>
          <w:numId w:val="27"/>
        </w:numPr>
        <w:rPr>
          <w:rFonts w:asciiTheme="minorHAnsi" w:hAnsiTheme="minorHAnsi"/>
        </w:rPr>
      </w:pPr>
      <w:hyperlink r:id="rId38" w:history="1">
        <w:r w:rsidR="007C34D2" w:rsidRPr="00936E0B">
          <w:rPr>
            <w:rStyle w:val="Hyperlink"/>
            <w:rFonts w:asciiTheme="minorHAnsi" w:hAnsiTheme="minorHAnsi"/>
          </w:rPr>
          <w:t>Identifying Child Strengths</w:t>
        </w:r>
      </w:hyperlink>
      <w:r w:rsidR="007C34D2" w:rsidRPr="00936E0B">
        <w:rPr>
          <w:rFonts w:asciiTheme="minorHAnsi" w:hAnsiTheme="minorHAnsi"/>
        </w:rPr>
        <w:t> (Practice Guide)</w:t>
      </w:r>
    </w:p>
    <w:p w14:paraId="77D6C21D" w14:textId="77777777" w:rsidR="007C34D2" w:rsidRPr="00936E0B" w:rsidRDefault="008A3D4B" w:rsidP="007C34D2">
      <w:pPr>
        <w:pStyle w:val="Default"/>
        <w:numPr>
          <w:ilvl w:val="0"/>
          <w:numId w:val="27"/>
        </w:numPr>
        <w:rPr>
          <w:rFonts w:asciiTheme="minorHAnsi" w:hAnsiTheme="minorHAnsi"/>
        </w:rPr>
      </w:pPr>
      <w:hyperlink r:id="rId39" w:history="1">
        <w:r w:rsidR="007C34D2" w:rsidRPr="00936E0B">
          <w:rPr>
            <w:rStyle w:val="Hyperlink"/>
            <w:rFonts w:asciiTheme="minorHAnsi" w:hAnsiTheme="minorHAnsi"/>
          </w:rPr>
          <w:t>Family Member Roles in Informed Clinical Reasoning</w:t>
        </w:r>
      </w:hyperlink>
      <w:r w:rsidR="007C34D2" w:rsidRPr="00936E0B">
        <w:rPr>
          <w:rFonts w:asciiTheme="minorHAnsi" w:hAnsiTheme="minorHAnsi"/>
        </w:rPr>
        <w:t> (Practice Guide for Families)</w:t>
      </w:r>
    </w:p>
    <w:p w14:paraId="04E1D212" w14:textId="77777777" w:rsidR="007C34D2" w:rsidRPr="00936E0B" w:rsidRDefault="008A3D4B" w:rsidP="007C34D2">
      <w:pPr>
        <w:pStyle w:val="Default"/>
        <w:numPr>
          <w:ilvl w:val="0"/>
          <w:numId w:val="27"/>
        </w:numPr>
        <w:rPr>
          <w:rFonts w:asciiTheme="minorHAnsi" w:hAnsiTheme="minorHAnsi"/>
        </w:rPr>
      </w:pPr>
      <w:hyperlink r:id="rId40" w:history="1">
        <w:r w:rsidR="007C34D2" w:rsidRPr="00936E0B">
          <w:rPr>
            <w:rStyle w:val="Hyperlink"/>
            <w:rFonts w:asciiTheme="minorHAnsi" w:hAnsiTheme="minorHAnsi"/>
            <w:color w:val="337AB7"/>
            <w:bdr w:val="none" w:sz="0" w:space="0" w:color="auto" w:frame="1"/>
            <w:shd w:val="clear" w:color="auto" w:fill="FFFFFF"/>
          </w:rPr>
          <w:t>Partnering with Your Child's Assessment Team Members</w:t>
        </w:r>
      </w:hyperlink>
      <w:r w:rsidR="007C34D2" w:rsidRPr="00936E0B">
        <w:rPr>
          <w:rFonts w:asciiTheme="minorHAnsi" w:hAnsiTheme="minorHAnsi"/>
        </w:rPr>
        <w:t xml:space="preserve"> (Practice Guide for Families)</w:t>
      </w:r>
    </w:p>
    <w:p w14:paraId="6644A692" w14:textId="77777777" w:rsidR="007C34D2" w:rsidRPr="00936E0B" w:rsidRDefault="008A3D4B" w:rsidP="007C34D2">
      <w:pPr>
        <w:pStyle w:val="Default"/>
        <w:numPr>
          <w:ilvl w:val="0"/>
          <w:numId w:val="27"/>
        </w:numPr>
        <w:rPr>
          <w:rFonts w:asciiTheme="minorHAnsi" w:hAnsiTheme="minorHAnsi"/>
        </w:rPr>
      </w:pPr>
      <w:hyperlink r:id="rId41" w:history="1">
        <w:r w:rsidR="007C34D2" w:rsidRPr="00936E0B">
          <w:rPr>
            <w:rStyle w:val="Hyperlink"/>
            <w:rFonts w:asciiTheme="minorHAnsi" w:hAnsiTheme="minorHAnsi"/>
          </w:rPr>
          <w:t>Everyday Child-and-Family Activities</w:t>
        </w:r>
      </w:hyperlink>
      <w:r w:rsidR="007C34D2" w:rsidRPr="00936E0B">
        <w:rPr>
          <w:rFonts w:asciiTheme="minorHAnsi" w:hAnsiTheme="minorHAnsi"/>
        </w:rPr>
        <w:t> (Practice Guide for Families)</w:t>
      </w:r>
    </w:p>
    <w:p w14:paraId="72B72B6B" w14:textId="77777777" w:rsidR="007C34D2" w:rsidRPr="00936E0B" w:rsidRDefault="008A3D4B" w:rsidP="007C34D2">
      <w:pPr>
        <w:pStyle w:val="Default"/>
        <w:numPr>
          <w:ilvl w:val="0"/>
          <w:numId w:val="27"/>
        </w:numPr>
        <w:rPr>
          <w:rFonts w:asciiTheme="minorHAnsi" w:hAnsiTheme="minorHAnsi"/>
        </w:rPr>
      </w:pPr>
      <w:hyperlink r:id="rId42" w:history="1">
        <w:r w:rsidR="007C34D2" w:rsidRPr="00936E0B">
          <w:rPr>
            <w:rStyle w:val="Hyperlink"/>
            <w:rFonts w:asciiTheme="minorHAnsi" w:hAnsiTheme="minorHAnsi"/>
            <w:color w:val="337AB7"/>
            <w:bdr w:val="none" w:sz="0" w:space="0" w:color="auto" w:frame="1"/>
            <w:shd w:val="clear" w:color="auto" w:fill="FFFFFF"/>
          </w:rPr>
          <w:t>Building on My Child's Strengths</w:t>
        </w:r>
      </w:hyperlink>
      <w:r w:rsidR="007C34D2" w:rsidRPr="00936E0B">
        <w:rPr>
          <w:rFonts w:asciiTheme="minorHAnsi" w:hAnsiTheme="minorHAnsi"/>
          <w:shd w:val="clear" w:color="auto" w:fill="FFFFFF"/>
        </w:rPr>
        <w:t> (Practice Guide for Families)</w:t>
      </w:r>
    </w:p>
    <w:p w14:paraId="780995CA" w14:textId="77777777" w:rsidR="007C34D2" w:rsidRPr="00936E0B" w:rsidRDefault="008A3D4B" w:rsidP="007C34D2">
      <w:pPr>
        <w:pStyle w:val="Default"/>
        <w:numPr>
          <w:ilvl w:val="0"/>
          <w:numId w:val="27"/>
        </w:numPr>
        <w:rPr>
          <w:rFonts w:asciiTheme="minorHAnsi" w:hAnsiTheme="minorHAnsi"/>
        </w:rPr>
      </w:pPr>
      <w:hyperlink r:id="rId43" w:history="1">
        <w:r w:rsidR="007C34D2" w:rsidRPr="00936E0B">
          <w:rPr>
            <w:rStyle w:val="Hyperlink"/>
            <w:rFonts w:asciiTheme="minorHAnsi" w:hAnsiTheme="minorHAnsi"/>
          </w:rPr>
          <w:t>Seeing My Child's Strengths</w:t>
        </w:r>
      </w:hyperlink>
      <w:r w:rsidR="007C34D2" w:rsidRPr="00936E0B">
        <w:rPr>
          <w:rFonts w:asciiTheme="minorHAnsi" w:hAnsiTheme="minorHAnsi"/>
        </w:rPr>
        <w:t> (Practice Guide for Families)</w:t>
      </w:r>
    </w:p>
    <w:p w14:paraId="76FB9F44" w14:textId="77777777" w:rsidR="007C34D2" w:rsidRPr="00936E0B" w:rsidRDefault="007C34D2" w:rsidP="007C34D2">
      <w:pPr>
        <w:spacing w:after="0"/>
        <w:rPr>
          <w:rStyle w:val="color13"/>
          <w:rFonts w:cs="Arial"/>
          <w:sz w:val="24"/>
          <w:szCs w:val="24"/>
          <w:bdr w:val="none" w:sz="0" w:space="0" w:color="auto" w:frame="1"/>
        </w:rPr>
      </w:pPr>
    </w:p>
    <w:p w14:paraId="4CB4A0E0" w14:textId="77777777" w:rsidR="007C34D2" w:rsidRPr="00936E0B" w:rsidRDefault="007C34D2" w:rsidP="007C34D2">
      <w:pPr>
        <w:spacing w:after="0"/>
        <w:rPr>
          <w:rStyle w:val="color13"/>
          <w:rFonts w:cs="Arial"/>
          <w:b/>
          <w:sz w:val="24"/>
          <w:szCs w:val="24"/>
          <w:bdr w:val="none" w:sz="0" w:space="0" w:color="auto" w:frame="1"/>
        </w:rPr>
      </w:pPr>
      <w:r w:rsidRPr="00936E0B">
        <w:rPr>
          <w:rStyle w:val="color13"/>
          <w:rFonts w:cs="Arial"/>
          <w:sz w:val="24"/>
          <w:szCs w:val="24"/>
          <w:bdr w:val="none" w:sz="0" w:space="0" w:color="auto" w:frame="1"/>
        </w:rPr>
        <w:t xml:space="preserve">Early Childhood Technical Assistance Center. </w:t>
      </w:r>
      <w:r w:rsidRPr="00880BF3">
        <w:rPr>
          <w:rStyle w:val="color13"/>
          <w:rFonts w:cs="Arial"/>
          <w:b/>
          <w:sz w:val="24"/>
          <w:szCs w:val="24"/>
          <w:bdr w:val="none" w:sz="0" w:space="0" w:color="auto" w:frame="1"/>
        </w:rPr>
        <w:t>Resources for Writing Good IFSP Outcomes.</w:t>
      </w:r>
      <w:r w:rsidRPr="00936E0B">
        <w:rPr>
          <w:rStyle w:val="color13"/>
          <w:rFonts w:cs="Arial"/>
          <w:sz w:val="24"/>
          <w:szCs w:val="24"/>
          <w:bdr w:val="none" w:sz="0" w:space="0" w:color="auto" w:frame="1"/>
        </w:rPr>
        <w:t xml:space="preserve"> </w:t>
      </w:r>
    </w:p>
    <w:p w14:paraId="488C843F" w14:textId="77777777" w:rsidR="007C34D2" w:rsidRPr="00936E0B" w:rsidRDefault="008A3D4B" w:rsidP="007C34D2">
      <w:pPr>
        <w:spacing w:after="0"/>
        <w:rPr>
          <w:rStyle w:val="color13"/>
          <w:rFonts w:cs="Arial"/>
          <w:sz w:val="24"/>
          <w:szCs w:val="24"/>
          <w:bdr w:val="none" w:sz="0" w:space="0" w:color="auto" w:frame="1"/>
        </w:rPr>
      </w:pPr>
      <w:hyperlink r:id="rId44" w:history="1">
        <w:r w:rsidR="007C34D2" w:rsidRPr="00936E0B">
          <w:rPr>
            <w:rStyle w:val="Hyperlink"/>
            <w:rFonts w:cs="Arial"/>
            <w:sz w:val="24"/>
            <w:szCs w:val="24"/>
            <w:bdr w:val="none" w:sz="0" w:space="0" w:color="auto" w:frame="1"/>
          </w:rPr>
          <w:t>http://ectacenter.org/topics/ifsp/ifsp.asp</w:t>
        </w:r>
      </w:hyperlink>
    </w:p>
    <w:p w14:paraId="51BA3AAE" w14:textId="59BF4875" w:rsidR="00402FC9" w:rsidRPr="00936E0B" w:rsidRDefault="00402FC9" w:rsidP="00402FC9">
      <w:pPr>
        <w:spacing w:after="0"/>
        <w:rPr>
          <w:rStyle w:val="color13"/>
          <w:rFonts w:cs="Arial"/>
          <w:sz w:val="24"/>
          <w:szCs w:val="24"/>
          <w:bdr w:val="none" w:sz="0" w:space="0" w:color="auto" w:frame="1"/>
        </w:rPr>
      </w:pPr>
    </w:p>
    <w:p w14:paraId="7069FE39" w14:textId="77777777" w:rsidR="007C34D2" w:rsidRPr="00936E0B" w:rsidRDefault="007C34D2" w:rsidP="00402FC9">
      <w:pPr>
        <w:spacing w:after="0"/>
        <w:rPr>
          <w:sz w:val="24"/>
          <w:szCs w:val="24"/>
        </w:rPr>
      </w:pPr>
      <w:r w:rsidRPr="00936E0B">
        <w:rPr>
          <w:rStyle w:val="color13"/>
          <w:rFonts w:cs="Arial"/>
          <w:sz w:val="24"/>
          <w:szCs w:val="24"/>
          <w:bdr w:val="none" w:sz="0" w:space="0" w:color="auto" w:frame="1"/>
        </w:rPr>
        <w:t xml:space="preserve">Early Childhood Technical Assistance Center. </w:t>
      </w:r>
      <w:r w:rsidRPr="00936E0B">
        <w:rPr>
          <w:b/>
          <w:sz w:val="24"/>
          <w:szCs w:val="24"/>
        </w:rPr>
        <w:t>Questions for Eliciting Family Interests, Priorities, Concerns &amp; Everyday Routines and Activities</w:t>
      </w:r>
      <w:r w:rsidRPr="00936E0B">
        <w:rPr>
          <w:sz w:val="24"/>
          <w:szCs w:val="24"/>
        </w:rPr>
        <w:t xml:space="preserve">. </w:t>
      </w:r>
    </w:p>
    <w:p w14:paraId="2D4AC8D2" w14:textId="77777777" w:rsidR="007C34D2" w:rsidRPr="00936E0B" w:rsidRDefault="008A3D4B" w:rsidP="007C34D2">
      <w:pPr>
        <w:spacing w:after="0"/>
        <w:rPr>
          <w:rStyle w:val="color13"/>
          <w:rFonts w:cs="Arial"/>
          <w:sz w:val="24"/>
          <w:szCs w:val="24"/>
          <w:bdr w:val="none" w:sz="0" w:space="0" w:color="auto" w:frame="1"/>
        </w:rPr>
      </w:pPr>
      <w:hyperlink r:id="rId45" w:history="1">
        <w:r w:rsidR="007C34D2" w:rsidRPr="00936E0B">
          <w:rPr>
            <w:rStyle w:val="Hyperlink"/>
            <w:sz w:val="24"/>
            <w:szCs w:val="24"/>
          </w:rPr>
          <w:t>http://ectacenter.org/~pdfs/knowledgepath/ifspoutcomes-iepgoals/QuestionsEverydayActivities.pdf</w:t>
        </w:r>
      </w:hyperlink>
      <w:r w:rsidR="007C34D2" w:rsidRPr="00936E0B">
        <w:rPr>
          <w:sz w:val="24"/>
          <w:szCs w:val="24"/>
        </w:rPr>
        <w:t xml:space="preserve"> </w:t>
      </w:r>
    </w:p>
    <w:p w14:paraId="2906DA5C" w14:textId="77777777" w:rsidR="007C34D2" w:rsidRPr="00936E0B" w:rsidRDefault="007C34D2" w:rsidP="007C34D2">
      <w:pPr>
        <w:spacing w:after="0"/>
        <w:rPr>
          <w:rStyle w:val="color13"/>
          <w:rFonts w:cs="Arial"/>
          <w:sz w:val="24"/>
          <w:szCs w:val="24"/>
          <w:bdr w:val="none" w:sz="0" w:space="0" w:color="auto" w:frame="1"/>
        </w:rPr>
      </w:pPr>
    </w:p>
    <w:p w14:paraId="06F3CC80" w14:textId="77777777" w:rsidR="007C34D2" w:rsidRPr="00936E0B" w:rsidRDefault="007C34D2" w:rsidP="007C34D2">
      <w:pPr>
        <w:spacing w:after="0"/>
        <w:rPr>
          <w:rStyle w:val="color13"/>
          <w:rFonts w:cs="Arial"/>
          <w:sz w:val="24"/>
          <w:szCs w:val="24"/>
          <w:bdr w:val="none" w:sz="0" w:space="0" w:color="auto" w:frame="1"/>
        </w:rPr>
      </w:pPr>
      <w:r w:rsidRPr="00936E0B">
        <w:rPr>
          <w:rStyle w:val="color13"/>
          <w:rFonts w:cs="Arial"/>
          <w:sz w:val="24"/>
          <w:szCs w:val="24"/>
          <w:bdr w:val="none" w:sz="0" w:space="0" w:color="auto" w:frame="1"/>
        </w:rPr>
        <w:t xml:space="preserve">Early Intervention Strategies for Success Blog: </w:t>
      </w:r>
      <w:hyperlink r:id="rId46" w:history="1">
        <w:r w:rsidRPr="00936E0B">
          <w:rPr>
            <w:rStyle w:val="Hyperlink"/>
            <w:rFonts w:cs="Arial"/>
            <w:sz w:val="24"/>
            <w:szCs w:val="24"/>
            <w:bdr w:val="none" w:sz="0" w:space="0" w:color="auto" w:frame="1"/>
          </w:rPr>
          <w:t>http://veipd.org/earlyintervention/</w:t>
        </w:r>
      </w:hyperlink>
      <w:r w:rsidRPr="00936E0B">
        <w:rPr>
          <w:rStyle w:val="color13"/>
          <w:rFonts w:cs="Arial"/>
          <w:sz w:val="24"/>
          <w:szCs w:val="24"/>
          <w:bdr w:val="none" w:sz="0" w:space="0" w:color="auto" w:frame="1"/>
        </w:rPr>
        <w:t xml:space="preserve"> </w:t>
      </w:r>
    </w:p>
    <w:p w14:paraId="51F8EC24" w14:textId="77777777" w:rsidR="007C34D2" w:rsidRPr="00936E0B" w:rsidRDefault="007C34D2" w:rsidP="007C34D2">
      <w:pPr>
        <w:spacing w:after="0"/>
        <w:rPr>
          <w:rStyle w:val="color13"/>
          <w:rFonts w:cs="Arial"/>
          <w:sz w:val="24"/>
          <w:szCs w:val="24"/>
          <w:bdr w:val="none" w:sz="0" w:space="0" w:color="auto" w:frame="1"/>
        </w:rPr>
      </w:pPr>
      <w:r w:rsidRPr="00936E0B">
        <w:rPr>
          <w:rStyle w:val="color13"/>
          <w:rFonts w:cs="Arial"/>
          <w:sz w:val="24"/>
          <w:szCs w:val="24"/>
          <w:bdr w:val="none" w:sz="0" w:space="0" w:color="auto" w:frame="1"/>
        </w:rPr>
        <w:tab/>
      </w:r>
      <w:hyperlink r:id="rId47" w:history="1">
        <w:r w:rsidRPr="00936E0B">
          <w:rPr>
            <w:rStyle w:val="Hyperlink"/>
            <w:rFonts w:cs="Arial"/>
            <w:sz w:val="24"/>
            <w:szCs w:val="24"/>
            <w:bdr w:val="none" w:sz="0" w:space="0" w:color="auto" w:frame="1"/>
          </w:rPr>
          <w:t>Functional AND (not or) Traditional Assessment</w:t>
        </w:r>
      </w:hyperlink>
    </w:p>
    <w:p w14:paraId="55881045" w14:textId="77777777" w:rsidR="007C34D2" w:rsidRPr="00936E0B" w:rsidRDefault="007C34D2" w:rsidP="007C34D2">
      <w:pPr>
        <w:spacing w:after="0"/>
        <w:rPr>
          <w:rStyle w:val="color13"/>
          <w:rFonts w:cs="Arial"/>
          <w:sz w:val="24"/>
          <w:szCs w:val="24"/>
          <w:bdr w:val="none" w:sz="0" w:space="0" w:color="auto" w:frame="1"/>
        </w:rPr>
      </w:pPr>
      <w:r w:rsidRPr="00936E0B">
        <w:rPr>
          <w:rStyle w:val="color13"/>
          <w:rFonts w:cs="Arial"/>
          <w:sz w:val="24"/>
          <w:szCs w:val="24"/>
          <w:bdr w:val="none" w:sz="0" w:space="0" w:color="auto" w:frame="1"/>
        </w:rPr>
        <w:tab/>
      </w:r>
      <w:hyperlink r:id="rId48" w:history="1">
        <w:r w:rsidRPr="00936E0B">
          <w:rPr>
            <w:rStyle w:val="Hyperlink"/>
            <w:rFonts w:cs="Arial"/>
            <w:sz w:val="24"/>
            <w:szCs w:val="24"/>
            <w:bdr w:val="none" w:sz="0" w:space="0" w:color="auto" w:frame="1"/>
          </w:rPr>
          <w:t>DEC Recommended Practices: Assessment (Part 1</w:t>
        </w:r>
      </w:hyperlink>
      <w:r w:rsidRPr="00936E0B">
        <w:rPr>
          <w:rStyle w:val="color13"/>
          <w:rFonts w:cs="Arial"/>
          <w:sz w:val="24"/>
          <w:szCs w:val="24"/>
          <w:bdr w:val="none" w:sz="0" w:space="0" w:color="auto" w:frame="1"/>
        </w:rPr>
        <w:t>)</w:t>
      </w:r>
    </w:p>
    <w:p w14:paraId="5FE5162F" w14:textId="77777777" w:rsidR="007C34D2" w:rsidRPr="00936E0B" w:rsidRDefault="007C34D2" w:rsidP="007C34D2">
      <w:pPr>
        <w:spacing w:after="0"/>
        <w:rPr>
          <w:rStyle w:val="color13"/>
          <w:rFonts w:cs="Arial"/>
          <w:sz w:val="24"/>
          <w:szCs w:val="24"/>
          <w:bdr w:val="none" w:sz="0" w:space="0" w:color="auto" w:frame="1"/>
        </w:rPr>
      </w:pPr>
      <w:r w:rsidRPr="00936E0B">
        <w:rPr>
          <w:rStyle w:val="color13"/>
          <w:rFonts w:cs="Arial"/>
          <w:sz w:val="24"/>
          <w:szCs w:val="24"/>
          <w:bdr w:val="none" w:sz="0" w:space="0" w:color="auto" w:frame="1"/>
        </w:rPr>
        <w:tab/>
      </w:r>
      <w:hyperlink r:id="rId49" w:history="1">
        <w:r w:rsidRPr="00936E0B">
          <w:rPr>
            <w:rStyle w:val="Hyperlink"/>
            <w:rFonts w:cs="Arial"/>
            <w:sz w:val="24"/>
            <w:szCs w:val="24"/>
            <w:bdr w:val="none" w:sz="0" w:space="0" w:color="auto" w:frame="1"/>
          </w:rPr>
          <w:t>DEC Recommended Practices: Assessment (Part 2)</w:t>
        </w:r>
      </w:hyperlink>
    </w:p>
    <w:p w14:paraId="1670CF1C" w14:textId="77777777" w:rsidR="007C34D2" w:rsidRPr="00936E0B" w:rsidRDefault="007C34D2" w:rsidP="007C34D2">
      <w:pPr>
        <w:spacing w:after="0"/>
        <w:rPr>
          <w:rStyle w:val="color13"/>
          <w:rFonts w:cs="Arial"/>
          <w:sz w:val="24"/>
          <w:szCs w:val="24"/>
          <w:bdr w:val="none" w:sz="0" w:space="0" w:color="auto" w:frame="1"/>
        </w:rPr>
      </w:pPr>
    </w:p>
    <w:p w14:paraId="00C61AF9" w14:textId="2E23834F" w:rsidR="007C34D2" w:rsidRPr="00936E0B" w:rsidRDefault="007C34D2" w:rsidP="007C34D2">
      <w:pPr>
        <w:spacing w:after="0"/>
        <w:rPr>
          <w:rStyle w:val="color13"/>
          <w:rFonts w:cs="Arial"/>
          <w:sz w:val="24"/>
          <w:szCs w:val="24"/>
          <w:bdr w:val="none" w:sz="0" w:space="0" w:color="auto" w:frame="1"/>
        </w:rPr>
      </w:pPr>
      <w:r w:rsidRPr="00936E0B">
        <w:rPr>
          <w:rStyle w:val="color13"/>
          <w:rFonts w:cs="Arial"/>
          <w:sz w:val="24"/>
          <w:szCs w:val="24"/>
          <w:bdr w:val="none" w:sz="0" w:space="0" w:color="auto" w:frame="1"/>
        </w:rPr>
        <w:t xml:space="preserve">Infant &amp; Toddler Connection of Virginia. </w:t>
      </w:r>
      <w:r w:rsidRPr="00880BF3">
        <w:rPr>
          <w:rStyle w:val="color13"/>
          <w:rFonts w:cs="Arial"/>
          <w:b/>
          <w:sz w:val="24"/>
          <w:szCs w:val="24"/>
          <w:bdr w:val="none" w:sz="0" w:space="0" w:color="auto" w:frame="1"/>
        </w:rPr>
        <w:t xml:space="preserve">The Decision Tree: Child Indicator Seeds for </w:t>
      </w:r>
      <w:r w:rsidR="00880BF3" w:rsidRPr="00880BF3">
        <w:rPr>
          <w:rStyle w:val="color13"/>
          <w:rFonts w:cs="Arial"/>
          <w:b/>
          <w:sz w:val="24"/>
          <w:szCs w:val="24"/>
          <w:bdr w:val="none" w:sz="0" w:space="0" w:color="auto" w:frame="1"/>
        </w:rPr>
        <w:t>Success</w:t>
      </w:r>
      <w:r w:rsidR="00880BF3" w:rsidRPr="00936E0B">
        <w:rPr>
          <w:rStyle w:val="color13"/>
          <w:rFonts w:cs="Arial"/>
          <w:sz w:val="24"/>
          <w:szCs w:val="24"/>
          <w:bdr w:val="none" w:sz="0" w:space="0" w:color="auto" w:frame="1"/>
        </w:rPr>
        <w:t xml:space="preserve"> -</w:t>
      </w:r>
      <w:r w:rsidRPr="00936E0B">
        <w:rPr>
          <w:rStyle w:val="color13"/>
          <w:rFonts w:cs="Arial"/>
          <w:sz w:val="24"/>
          <w:szCs w:val="24"/>
          <w:bdr w:val="none" w:sz="0" w:space="0" w:color="auto" w:frame="1"/>
        </w:rPr>
        <w:t xml:space="preserve"> </w:t>
      </w:r>
      <w:r w:rsidRPr="00880BF3">
        <w:rPr>
          <w:rStyle w:val="color13"/>
          <w:rFonts w:cs="Arial"/>
          <w:b/>
          <w:sz w:val="24"/>
          <w:szCs w:val="24"/>
          <w:bdr w:val="none" w:sz="0" w:space="0" w:color="auto" w:frame="1"/>
        </w:rPr>
        <w:t>Functional Assessment</w:t>
      </w:r>
      <w:r w:rsidRPr="00936E0B">
        <w:rPr>
          <w:rStyle w:val="color13"/>
          <w:rFonts w:cs="Arial"/>
          <w:sz w:val="24"/>
          <w:szCs w:val="24"/>
          <w:bdr w:val="none" w:sz="0" w:space="0" w:color="auto" w:frame="1"/>
        </w:rPr>
        <w:t xml:space="preserve"> </w:t>
      </w:r>
    </w:p>
    <w:p w14:paraId="4B0585F8" w14:textId="6C43A45D" w:rsidR="007C34D2" w:rsidRPr="00936E0B" w:rsidRDefault="00156C1D" w:rsidP="007C34D2">
      <w:pPr>
        <w:spacing w:after="0"/>
        <w:rPr>
          <w:rStyle w:val="color13"/>
          <w:rFonts w:cs="Arial"/>
          <w:sz w:val="24"/>
          <w:szCs w:val="24"/>
          <w:bdr w:val="none" w:sz="0" w:space="0" w:color="auto" w:frame="1"/>
        </w:rPr>
      </w:pPr>
      <w:hyperlink r:id="rId50" w:history="1">
        <w:r w:rsidR="00880BF3" w:rsidRPr="001541E6">
          <w:rPr>
            <w:rStyle w:val="Hyperlink"/>
            <w:rFonts w:cs="Arial"/>
            <w:sz w:val="24"/>
            <w:szCs w:val="24"/>
            <w:bdr w:val="none" w:sz="0" w:space="0" w:color="auto" w:frame="1"/>
          </w:rPr>
          <w:t>http://www.veipd.org/main/pdf/functional_assessment_11.2014_desicion_tree.pdf</w:t>
        </w:r>
      </w:hyperlink>
      <w:r w:rsidR="00880BF3">
        <w:rPr>
          <w:rStyle w:val="color13"/>
          <w:rFonts w:cs="Arial"/>
          <w:sz w:val="24"/>
          <w:szCs w:val="24"/>
          <w:bdr w:val="none" w:sz="0" w:space="0" w:color="auto" w:frame="1"/>
        </w:rPr>
        <w:t xml:space="preserve"> </w:t>
      </w:r>
      <w:r w:rsidR="007C34D2" w:rsidRPr="00936E0B">
        <w:rPr>
          <w:rStyle w:val="color13"/>
          <w:rFonts w:cs="Arial"/>
          <w:sz w:val="24"/>
          <w:szCs w:val="24"/>
          <w:bdr w:val="none" w:sz="0" w:space="0" w:color="auto" w:frame="1"/>
        </w:rPr>
        <w:t xml:space="preserve">   </w:t>
      </w:r>
    </w:p>
    <w:p w14:paraId="2DF147D3" w14:textId="77777777" w:rsidR="007C34D2" w:rsidRPr="00936E0B" w:rsidRDefault="007C34D2" w:rsidP="007C34D2">
      <w:pPr>
        <w:spacing w:after="0"/>
        <w:rPr>
          <w:rStyle w:val="color13"/>
          <w:rFonts w:cs="Arial"/>
          <w:sz w:val="24"/>
          <w:szCs w:val="24"/>
          <w:bdr w:val="none" w:sz="0" w:space="0" w:color="auto" w:frame="1"/>
        </w:rPr>
      </w:pPr>
    </w:p>
    <w:p w14:paraId="6FCCE310" w14:textId="69BCEB27" w:rsidR="0065474B" w:rsidRPr="00630F8E" w:rsidRDefault="0065474B" w:rsidP="0065474B">
      <w:pPr>
        <w:spacing w:after="0"/>
        <w:rPr>
          <w:rStyle w:val="color13"/>
          <w:rFonts w:cs="Arial"/>
          <w:sz w:val="24"/>
          <w:szCs w:val="24"/>
          <w:bdr w:val="none" w:sz="0" w:space="0" w:color="auto" w:frame="1"/>
        </w:rPr>
      </w:pPr>
      <w:r w:rsidRPr="00630F8E">
        <w:rPr>
          <w:rStyle w:val="color13"/>
          <w:rFonts w:cs="Arial"/>
          <w:sz w:val="24"/>
          <w:szCs w:val="24"/>
          <w:bdr w:val="none" w:sz="0" w:space="0" w:color="auto" w:frame="1"/>
        </w:rPr>
        <w:t xml:space="preserve">Infant &amp; Toddler Connection of Virginia. </w:t>
      </w:r>
      <w:r w:rsidRPr="005F38A1">
        <w:rPr>
          <w:rStyle w:val="color13"/>
          <w:rFonts w:cs="Arial"/>
          <w:b/>
          <w:sz w:val="24"/>
          <w:szCs w:val="24"/>
          <w:bdr w:val="none" w:sz="0" w:space="0" w:color="auto" w:frame="1"/>
        </w:rPr>
        <w:t xml:space="preserve">Asking Good Questions </w:t>
      </w:r>
      <w:hyperlink r:id="rId51" w:history="1">
        <w:r w:rsidRPr="00630F8E">
          <w:rPr>
            <w:rStyle w:val="Hyperlink"/>
            <w:rFonts w:cs="Arial"/>
            <w:sz w:val="24"/>
            <w:szCs w:val="24"/>
            <w:bdr w:val="none" w:sz="0" w:space="0" w:color="auto" w:frame="1"/>
          </w:rPr>
          <w:t>http://www.veipd.org/main/pdf/Quik_Ref_Guide-Asking_GOOD_Questions_June_2013.pdf</w:t>
        </w:r>
      </w:hyperlink>
      <w:r w:rsidRPr="00630F8E">
        <w:rPr>
          <w:rStyle w:val="color13"/>
          <w:rFonts w:cs="Arial"/>
          <w:sz w:val="24"/>
          <w:szCs w:val="24"/>
          <w:bdr w:val="none" w:sz="0" w:space="0" w:color="auto" w:frame="1"/>
        </w:rPr>
        <w:t xml:space="preserve"> </w:t>
      </w:r>
    </w:p>
    <w:p w14:paraId="2226120F" w14:textId="77777777" w:rsidR="007C34D2" w:rsidRPr="00936E0B" w:rsidRDefault="007C34D2" w:rsidP="007C34D2">
      <w:pPr>
        <w:spacing w:after="0"/>
        <w:rPr>
          <w:rStyle w:val="color13"/>
          <w:rFonts w:cs="Arial"/>
          <w:sz w:val="24"/>
          <w:szCs w:val="24"/>
          <w:bdr w:val="none" w:sz="0" w:space="0" w:color="auto" w:frame="1"/>
        </w:rPr>
      </w:pPr>
    </w:p>
    <w:p w14:paraId="668114EB" w14:textId="77777777" w:rsidR="007C34D2" w:rsidRPr="00936E0B" w:rsidRDefault="007C34D2" w:rsidP="007C34D2">
      <w:pPr>
        <w:spacing w:after="0"/>
        <w:rPr>
          <w:sz w:val="24"/>
          <w:szCs w:val="24"/>
        </w:rPr>
      </w:pPr>
    </w:p>
    <w:p w14:paraId="55275C82" w14:textId="77777777" w:rsidR="007C34D2" w:rsidRPr="00936E0B" w:rsidRDefault="007C34D2" w:rsidP="007C34D2">
      <w:pPr>
        <w:spacing w:after="0"/>
        <w:rPr>
          <w:rStyle w:val="color13"/>
          <w:rFonts w:cs="Arial"/>
          <w:sz w:val="24"/>
          <w:szCs w:val="24"/>
          <w:bdr w:val="none" w:sz="0" w:space="0" w:color="auto" w:frame="1"/>
        </w:rPr>
      </w:pPr>
    </w:p>
    <w:p w14:paraId="5B54E721" w14:textId="77777777" w:rsidR="007C34D2" w:rsidRPr="00936E0B" w:rsidRDefault="007C34D2" w:rsidP="004E18F6">
      <w:pPr>
        <w:rPr>
          <w:sz w:val="24"/>
          <w:szCs w:val="24"/>
        </w:rPr>
      </w:pPr>
    </w:p>
    <w:p w14:paraId="6333D565" w14:textId="77777777" w:rsidR="007C34D2" w:rsidRPr="00936E0B" w:rsidRDefault="007C34D2" w:rsidP="004E18F6">
      <w:pPr>
        <w:rPr>
          <w:sz w:val="24"/>
          <w:szCs w:val="24"/>
        </w:rPr>
      </w:pPr>
    </w:p>
    <w:p w14:paraId="568E7FEC" w14:textId="77777777" w:rsidR="007C34D2" w:rsidRPr="00936E0B" w:rsidRDefault="007C34D2" w:rsidP="004E18F6">
      <w:pPr>
        <w:rPr>
          <w:sz w:val="24"/>
          <w:szCs w:val="24"/>
        </w:rPr>
      </w:pPr>
    </w:p>
    <w:p w14:paraId="63BE05A8" w14:textId="77777777" w:rsidR="00F1389F" w:rsidRPr="00936E0B" w:rsidRDefault="00F1389F" w:rsidP="00B21D72">
      <w:pPr>
        <w:rPr>
          <w:sz w:val="24"/>
          <w:szCs w:val="24"/>
        </w:rPr>
      </w:pPr>
    </w:p>
    <w:p w14:paraId="6E73E2CD" w14:textId="77777777" w:rsidR="00B21D72" w:rsidRPr="00936E0B" w:rsidRDefault="00B21D72" w:rsidP="00431A98">
      <w:pPr>
        <w:rPr>
          <w:i/>
          <w:sz w:val="24"/>
          <w:szCs w:val="24"/>
        </w:rPr>
      </w:pPr>
    </w:p>
    <w:sectPr w:rsidR="00B21D72" w:rsidRPr="00936E0B" w:rsidSect="004E18F6">
      <w:footerReference w:type="default" r:id="rId5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A361C" w14:textId="77777777" w:rsidR="008A3D4B" w:rsidRDefault="008A3D4B" w:rsidP="004E18F6">
      <w:pPr>
        <w:spacing w:after="0" w:line="240" w:lineRule="auto"/>
      </w:pPr>
      <w:r>
        <w:separator/>
      </w:r>
    </w:p>
  </w:endnote>
  <w:endnote w:type="continuationSeparator" w:id="0">
    <w:p w14:paraId="52C544D7" w14:textId="77777777" w:rsidR="008A3D4B" w:rsidRDefault="008A3D4B" w:rsidP="004E1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36447"/>
      <w:docPartObj>
        <w:docPartGallery w:val="Page Numbers (Bottom of Page)"/>
        <w:docPartUnique/>
      </w:docPartObj>
    </w:sdtPr>
    <w:sdtEndPr>
      <w:rPr>
        <w:color w:val="7F7F7F" w:themeColor="background1" w:themeShade="7F"/>
        <w:spacing w:val="60"/>
      </w:rPr>
    </w:sdtEndPr>
    <w:sdtContent>
      <w:p w14:paraId="571EC678" w14:textId="61D3502B" w:rsidR="004173D1" w:rsidRDefault="004173D1">
        <w:pPr>
          <w:pStyle w:val="Footer"/>
          <w:pBdr>
            <w:top w:val="single" w:sz="4" w:space="1" w:color="D9D9D9" w:themeColor="background1" w:themeShade="D9"/>
          </w:pBdr>
          <w:jc w:val="right"/>
        </w:pPr>
        <w:r>
          <w:fldChar w:fldCharType="begin"/>
        </w:r>
        <w:r>
          <w:instrText xml:space="preserve"> PAGE   \* MERGEFORMAT </w:instrText>
        </w:r>
        <w:r>
          <w:fldChar w:fldCharType="separate"/>
        </w:r>
        <w:r w:rsidR="00882099">
          <w:rPr>
            <w:noProof/>
          </w:rPr>
          <w:t>18</w:t>
        </w:r>
        <w:r>
          <w:rPr>
            <w:noProof/>
          </w:rPr>
          <w:fldChar w:fldCharType="end"/>
        </w:r>
        <w:r>
          <w:t xml:space="preserve"> | </w:t>
        </w:r>
        <w:r>
          <w:rPr>
            <w:color w:val="7F7F7F" w:themeColor="background1" w:themeShade="7F"/>
            <w:spacing w:val="60"/>
          </w:rPr>
          <w:t>Page</w:t>
        </w:r>
      </w:p>
    </w:sdtContent>
  </w:sdt>
  <w:p w14:paraId="6CFBFB1F" w14:textId="77777777" w:rsidR="004173D1" w:rsidRDefault="004173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6F1AD2" w14:textId="77777777" w:rsidR="008A3D4B" w:rsidRDefault="008A3D4B" w:rsidP="004E18F6">
      <w:pPr>
        <w:spacing w:after="0" w:line="240" w:lineRule="auto"/>
      </w:pPr>
      <w:r>
        <w:separator/>
      </w:r>
    </w:p>
  </w:footnote>
  <w:footnote w:type="continuationSeparator" w:id="0">
    <w:p w14:paraId="5955B641" w14:textId="77777777" w:rsidR="008A3D4B" w:rsidRDefault="008A3D4B" w:rsidP="004E18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0F0"/>
    <w:multiLevelType w:val="hybridMultilevel"/>
    <w:tmpl w:val="F0E64B10"/>
    <w:lvl w:ilvl="0" w:tplc="11CE61BE">
      <w:start w:val="1"/>
      <w:numFmt w:val="bullet"/>
      <w:lvlText w:val="•"/>
      <w:lvlJc w:val="left"/>
      <w:pPr>
        <w:tabs>
          <w:tab w:val="num" w:pos="720"/>
        </w:tabs>
        <w:ind w:left="720" w:hanging="360"/>
      </w:pPr>
      <w:rPr>
        <w:rFonts w:ascii="Arial" w:hAnsi="Arial" w:hint="default"/>
      </w:rPr>
    </w:lvl>
    <w:lvl w:ilvl="1" w:tplc="3D00A37E" w:tentative="1">
      <w:start w:val="1"/>
      <w:numFmt w:val="bullet"/>
      <w:lvlText w:val="•"/>
      <w:lvlJc w:val="left"/>
      <w:pPr>
        <w:tabs>
          <w:tab w:val="num" w:pos="1440"/>
        </w:tabs>
        <w:ind w:left="1440" w:hanging="360"/>
      </w:pPr>
      <w:rPr>
        <w:rFonts w:ascii="Arial" w:hAnsi="Arial" w:hint="default"/>
      </w:rPr>
    </w:lvl>
    <w:lvl w:ilvl="2" w:tplc="B4327F7C" w:tentative="1">
      <w:start w:val="1"/>
      <w:numFmt w:val="bullet"/>
      <w:lvlText w:val="•"/>
      <w:lvlJc w:val="left"/>
      <w:pPr>
        <w:tabs>
          <w:tab w:val="num" w:pos="2160"/>
        </w:tabs>
        <w:ind w:left="2160" w:hanging="360"/>
      </w:pPr>
      <w:rPr>
        <w:rFonts w:ascii="Arial" w:hAnsi="Arial" w:hint="default"/>
      </w:rPr>
    </w:lvl>
    <w:lvl w:ilvl="3" w:tplc="564C0182" w:tentative="1">
      <w:start w:val="1"/>
      <w:numFmt w:val="bullet"/>
      <w:lvlText w:val="•"/>
      <w:lvlJc w:val="left"/>
      <w:pPr>
        <w:tabs>
          <w:tab w:val="num" w:pos="2880"/>
        </w:tabs>
        <w:ind w:left="2880" w:hanging="360"/>
      </w:pPr>
      <w:rPr>
        <w:rFonts w:ascii="Arial" w:hAnsi="Arial" w:hint="default"/>
      </w:rPr>
    </w:lvl>
    <w:lvl w:ilvl="4" w:tplc="426A71D2" w:tentative="1">
      <w:start w:val="1"/>
      <w:numFmt w:val="bullet"/>
      <w:lvlText w:val="•"/>
      <w:lvlJc w:val="left"/>
      <w:pPr>
        <w:tabs>
          <w:tab w:val="num" w:pos="3600"/>
        </w:tabs>
        <w:ind w:left="3600" w:hanging="360"/>
      </w:pPr>
      <w:rPr>
        <w:rFonts w:ascii="Arial" w:hAnsi="Arial" w:hint="default"/>
      </w:rPr>
    </w:lvl>
    <w:lvl w:ilvl="5" w:tplc="1C12338E" w:tentative="1">
      <w:start w:val="1"/>
      <w:numFmt w:val="bullet"/>
      <w:lvlText w:val="•"/>
      <w:lvlJc w:val="left"/>
      <w:pPr>
        <w:tabs>
          <w:tab w:val="num" w:pos="4320"/>
        </w:tabs>
        <w:ind w:left="4320" w:hanging="360"/>
      </w:pPr>
      <w:rPr>
        <w:rFonts w:ascii="Arial" w:hAnsi="Arial" w:hint="default"/>
      </w:rPr>
    </w:lvl>
    <w:lvl w:ilvl="6" w:tplc="41245422" w:tentative="1">
      <w:start w:val="1"/>
      <w:numFmt w:val="bullet"/>
      <w:lvlText w:val="•"/>
      <w:lvlJc w:val="left"/>
      <w:pPr>
        <w:tabs>
          <w:tab w:val="num" w:pos="5040"/>
        </w:tabs>
        <w:ind w:left="5040" w:hanging="360"/>
      </w:pPr>
      <w:rPr>
        <w:rFonts w:ascii="Arial" w:hAnsi="Arial" w:hint="default"/>
      </w:rPr>
    </w:lvl>
    <w:lvl w:ilvl="7" w:tplc="30FC9002" w:tentative="1">
      <w:start w:val="1"/>
      <w:numFmt w:val="bullet"/>
      <w:lvlText w:val="•"/>
      <w:lvlJc w:val="left"/>
      <w:pPr>
        <w:tabs>
          <w:tab w:val="num" w:pos="5760"/>
        </w:tabs>
        <w:ind w:left="5760" w:hanging="360"/>
      </w:pPr>
      <w:rPr>
        <w:rFonts w:ascii="Arial" w:hAnsi="Arial" w:hint="default"/>
      </w:rPr>
    </w:lvl>
    <w:lvl w:ilvl="8" w:tplc="1C36AF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B86288"/>
    <w:multiLevelType w:val="hybridMultilevel"/>
    <w:tmpl w:val="910AA4A0"/>
    <w:lvl w:ilvl="0" w:tplc="3930347E">
      <w:start w:val="1"/>
      <w:numFmt w:val="bullet"/>
      <w:lvlText w:val="•"/>
      <w:lvlJc w:val="left"/>
      <w:pPr>
        <w:tabs>
          <w:tab w:val="num" w:pos="720"/>
        </w:tabs>
        <w:ind w:left="720" w:hanging="360"/>
      </w:pPr>
      <w:rPr>
        <w:rFonts w:ascii="Arial" w:hAnsi="Arial" w:hint="default"/>
      </w:rPr>
    </w:lvl>
    <w:lvl w:ilvl="1" w:tplc="316EAF80" w:tentative="1">
      <w:start w:val="1"/>
      <w:numFmt w:val="bullet"/>
      <w:lvlText w:val="•"/>
      <w:lvlJc w:val="left"/>
      <w:pPr>
        <w:tabs>
          <w:tab w:val="num" w:pos="1440"/>
        </w:tabs>
        <w:ind w:left="1440" w:hanging="360"/>
      </w:pPr>
      <w:rPr>
        <w:rFonts w:ascii="Arial" w:hAnsi="Arial" w:hint="default"/>
      </w:rPr>
    </w:lvl>
    <w:lvl w:ilvl="2" w:tplc="4A18D432" w:tentative="1">
      <w:start w:val="1"/>
      <w:numFmt w:val="bullet"/>
      <w:lvlText w:val="•"/>
      <w:lvlJc w:val="left"/>
      <w:pPr>
        <w:tabs>
          <w:tab w:val="num" w:pos="2160"/>
        </w:tabs>
        <w:ind w:left="2160" w:hanging="360"/>
      </w:pPr>
      <w:rPr>
        <w:rFonts w:ascii="Arial" w:hAnsi="Arial" w:hint="default"/>
      </w:rPr>
    </w:lvl>
    <w:lvl w:ilvl="3" w:tplc="077A14DE" w:tentative="1">
      <w:start w:val="1"/>
      <w:numFmt w:val="bullet"/>
      <w:lvlText w:val="•"/>
      <w:lvlJc w:val="left"/>
      <w:pPr>
        <w:tabs>
          <w:tab w:val="num" w:pos="2880"/>
        </w:tabs>
        <w:ind w:left="2880" w:hanging="360"/>
      </w:pPr>
      <w:rPr>
        <w:rFonts w:ascii="Arial" w:hAnsi="Arial" w:hint="default"/>
      </w:rPr>
    </w:lvl>
    <w:lvl w:ilvl="4" w:tplc="D11221C8" w:tentative="1">
      <w:start w:val="1"/>
      <w:numFmt w:val="bullet"/>
      <w:lvlText w:val="•"/>
      <w:lvlJc w:val="left"/>
      <w:pPr>
        <w:tabs>
          <w:tab w:val="num" w:pos="3600"/>
        </w:tabs>
        <w:ind w:left="3600" w:hanging="360"/>
      </w:pPr>
      <w:rPr>
        <w:rFonts w:ascii="Arial" w:hAnsi="Arial" w:hint="default"/>
      </w:rPr>
    </w:lvl>
    <w:lvl w:ilvl="5" w:tplc="73F26C40" w:tentative="1">
      <w:start w:val="1"/>
      <w:numFmt w:val="bullet"/>
      <w:lvlText w:val="•"/>
      <w:lvlJc w:val="left"/>
      <w:pPr>
        <w:tabs>
          <w:tab w:val="num" w:pos="4320"/>
        </w:tabs>
        <w:ind w:left="4320" w:hanging="360"/>
      </w:pPr>
      <w:rPr>
        <w:rFonts w:ascii="Arial" w:hAnsi="Arial" w:hint="default"/>
      </w:rPr>
    </w:lvl>
    <w:lvl w:ilvl="6" w:tplc="3E8E343E" w:tentative="1">
      <w:start w:val="1"/>
      <w:numFmt w:val="bullet"/>
      <w:lvlText w:val="•"/>
      <w:lvlJc w:val="left"/>
      <w:pPr>
        <w:tabs>
          <w:tab w:val="num" w:pos="5040"/>
        </w:tabs>
        <w:ind w:left="5040" w:hanging="360"/>
      </w:pPr>
      <w:rPr>
        <w:rFonts w:ascii="Arial" w:hAnsi="Arial" w:hint="default"/>
      </w:rPr>
    </w:lvl>
    <w:lvl w:ilvl="7" w:tplc="8A6606F8" w:tentative="1">
      <w:start w:val="1"/>
      <w:numFmt w:val="bullet"/>
      <w:lvlText w:val="•"/>
      <w:lvlJc w:val="left"/>
      <w:pPr>
        <w:tabs>
          <w:tab w:val="num" w:pos="5760"/>
        </w:tabs>
        <w:ind w:left="5760" w:hanging="360"/>
      </w:pPr>
      <w:rPr>
        <w:rFonts w:ascii="Arial" w:hAnsi="Arial" w:hint="default"/>
      </w:rPr>
    </w:lvl>
    <w:lvl w:ilvl="8" w:tplc="D2187B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081FF0"/>
    <w:multiLevelType w:val="hybridMultilevel"/>
    <w:tmpl w:val="4C20EDBA"/>
    <w:lvl w:ilvl="0" w:tplc="A4E6B596">
      <w:start w:val="1"/>
      <w:numFmt w:val="decimal"/>
      <w:lvlText w:val="%1."/>
      <w:lvlJc w:val="left"/>
      <w:pPr>
        <w:tabs>
          <w:tab w:val="num" w:pos="720"/>
        </w:tabs>
        <w:ind w:left="720" w:hanging="360"/>
      </w:pPr>
      <w:rPr>
        <w:rFonts w:asciiTheme="minorHAnsi" w:eastAsiaTheme="minorHAnsi" w:hAnsiTheme="minorHAnsi" w:cstheme="minorBidi"/>
      </w:rPr>
    </w:lvl>
    <w:lvl w:ilvl="1" w:tplc="3BE06D10" w:tentative="1">
      <w:start w:val="1"/>
      <w:numFmt w:val="decimal"/>
      <w:lvlText w:val="%2."/>
      <w:lvlJc w:val="left"/>
      <w:pPr>
        <w:tabs>
          <w:tab w:val="num" w:pos="1440"/>
        </w:tabs>
        <w:ind w:left="1440" w:hanging="360"/>
      </w:pPr>
    </w:lvl>
    <w:lvl w:ilvl="2" w:tplc="6AC220AC" w:tentative="1">
      <w:start w:val="1"/>
      <w:numFmt w:val="decimal"/>
      <w:lvlText w:val="%3."/>
      <w:lvlJc w:val="left"/>
      <w:pPr>
        <w:tabs>
          <w:tab w:val="num" w:pos="2160"/>
        </w:tabs>
        <w:ind w:left="2160" w:hanging="360"/>
      </w:pPr>
    </w:lvl>
    <w:lvl w:ilvl="3" w:tplc="E8A232F0" w:tentative="1">
      <w:start w:val="1"/>
      <w:numFmt w:val="decimal"/>
      <w:lvlText w:val="%4."/>
      <w:lvlJc w:val="left"/>
      <w:pPr>
        <w:tabs>
          <w:tab w:val="num" w:pos="2880"/>
        </w:tabs>
        <w:ind w:left="2880" w:hanging="360"/>
      </w:pPr>
    </w:lvl>
    <w:lvl w:ilvl="4" w:tplc="9E442932" w:tentative="1">
      <w:start w:val="1"/>
      <w:numFmt w:val="decimal"/>
      <w:lvlText w:val="%5."/>
      <w:lvlJc w:val="left"/>
      <w:pPr>
        <w:tabs>
          <w:tab w:val="num" w:pos="3600"/>
        </w:tabs>
        <w:ind w:left="3600" w:hanging="360"/>
      </w:pPr>
    </w:lvl>
    <w:lvl w:ilvl="5" w:tplc="EEF484D2" w:tentative="1">
      <w:start w:val="1"/>
      <w:numFmt w:val="decimal"/>
      <w:lvlText w:val="%6."/>
      <w:lvlJc w:val="left"/>
      <w:pPr>
        <w:tabs>
          <w:tab w:val="num" w:pos="4320"/>
        </w:tabs>
        <w:ind w:left="4320" w:hanging="360"/>
      </w:pPr>
    </w:lvl>
    <w:lvl w:ilvl="6" w:tplc="042EDBF8" w:tentative="1">
      <w:start w:val="1"/>
      <w:numFmt w:val="decimal"/>
      <w:lvlText w:val="%7."/>
      <w:lvlJc w:val="left"/>
      <w:pPr>
        <w:tabs>
          <w:tab w:val="num" w:pos="5040"/>
        </w:tabs>
        <w:ind w:left="5040" w:hanging="360"/>
      </w:pPr>
    </w:lvl>
    <w:lvl w:ilvl="7" w:tplc="431AB92A" w:tentative="1">
      <w:start w:val="1"/>
      <w:numFmt w:val="decimal"/>
      <w:lvlText w:val="%8."/>
      <w:lvlJc w:val="left"/>
      <w:pPr>
        <w:tabs>
          <w:tab w:val="num" w:pos="5760"/>
        </w:tabs>
        <w:ind w:left="5760" w:hanging="360"/>
      </w:pPr>
    </w:lvl>
    <w:lvl w:ilvl="8" w:tplc="1074A6B8" w:tentative="1">
      <w:start w:val="1"/>
      <w:numFmt w:val="decimal"/>
      <w:lvlText w:val="%9."/>
      <w:lvlJc w:val="left"/>
      <w:pPr>
        <w:tabs>
          <w:tab w:val="num" w:pos="6480"/>
        </w:tabs>
        <w:ind w:left="6480" w:hanging="360"/>
      </w:pPr>
    </w:lvl>
  </w:abstractNum>
  <w:abstractNum w:abstractNumId="3" w15:restartNumberingAfterBreak="0">
    <w:nsid w:val="0CA82A94"/>
    <w:multiLevelType w:val="hybridMultilevel"/>
    <w:tmpl w:val="48183214"/>
    <w:lvl w:ilvl="0" w:tplc="9EBC0C82">
      <w:start w:val="1"/>
      <w:numFmt w:val="bullet"/>
      <w:lvlText w:val="•"/>
      <w:lvlJc w:val="left"/>
      <w:pPr>
        <w:tabs>
          <w:tab w:val="num" w:pos="1080"/>
        </w:tabs>
        <w:ind w:left="1080" w:hanging="360"/>
      </w:pPr>
      <w:rPr>
        <w:rFonts w:ascii="Arial" w:hAnsi="Arial" w:hint="default"/>
      </w:rPr>
    </w:lvl>
    <w:lvl w:ilvl="1" w:tplc="5C8CD4DA" w:tentative="1">
      <w:start w:val="1"/>
      <w:numFmt w:val="bullet"/>
      <w:lvlText w:val="•"/>
      <w:lvlJc w:val="left"/>
      <w:pPr>
        <w:tabs>
          <w:tab w:val="num" w:pos="1800"/>
        </w:tabs>
        <w:ind w:left="1800" w:hanging="360"/>
      </w:pPr>
      <w:rPr>
        <w:rFonts w:ascii="Arial" w:hAnsi="Arial" w:hint="default"/>
      </w:rPr>
    </w:lvl>
    <w:lvl w:ilvl="2" w:tplc="3302542E" w:tentative="1">
      <w:start w:val="1"/>
      <w:numFmt w:val="bullet"/>
      <w:lvlText w:val="•"/>
      <w:lvlJc w:val="left"/>
      <w:pPr>
        <w:tabs>
          <w:tab w:val="num" w:pos="2520"/>
        </w:tabs>
        <w:ind w:left="2520" w:hanging="360"/>
      </w:pPr>
      <w:rPr>
        <w:rFonts w:ascii="Arial" w:hAnsi="Arial" w:hint="default"/>
      </w:rPr>
    </w:lvl>
    <w:lvl w:ilvl="3" w:tplc="C2780304" w:tentative="1">
      <w:start w:val="1"/>
      <w:numFmt w:val="bullet"/>
      <w:lvlText w:val="•"/>
      <w:lvlJc w:val="left"/>
      <w:pPr>
        <w:tabs>
          <w:tab w:val="num" w:pos="3240"/>
        </w:tabs>
        <w:ind w:left="3240" w:hanging="360"/>
      </w:pPr>
      <w:rPr>
        <w:rFonts w:ascii="Arial" w:hAnsi="Arial" w:hint="default"/>
      </w:rPr>
    </w:lvl>
    <w:lvl w:ilvl="4" w:tplc="2FE26B5E" w:tentative="1">
      <w:start w:val="1"/>
      <w:numFmt w:val="bullet"/>
      <w:lvlText w:val="•"/>
      <w:lvlJc w:val="left"/>
      <w:pPr>
        <w:tabs>
          <w:tab w:val="num" w:pos="3960"/>
        </w:tabs>
        <w:ind w:left="3960" w:hanging="360"/>
      </w:pPr>
      <w:rPr>
        <w:rFonts w:ascii="Arial" w:hAnsi="Arial" w:hint="default"/>
      </w:rPr>
    </w:lvl>
    <w:lvl w:ilvl="5" w:tplc="95AEBD1E" w:tentative="1">
      <w:start w:val="1"/>
      <w:numFmt w:val="bullet"/>
      <w:lvlText w:val="•"/>
      <w:lvlJc w:val="left"/>
      <w:pPr>
        <w:tabs>
          <w:tab w:val="num" w:pos="4680"/>
        </w:tabs>
        <w:ind w:left="4680" w:hanging="360"/>
      </w:pPr>
      <w:rPr>
        <w:rFonts w:ascii="Arial" w:hAnsi="Arial" w:hint="default"/>
      </w:rPr>
    </w:lvl>
    <w:lvl w:ilvl="6" w:tplc="B0BCB64C" w:tentative="1">
      <w:start w:val="1"/>
      <w:numFmt w:val="bullet"/>
      <w:lvlText w:val="•"/>
      <w:lvlJc w:val="left"/>
      <w:pPr>
        <w:tabs>
          <w:tab w:val="num" w:pos="5400"/>
        </w:tabs>
        <w:ind w:left="5400" w:hanging="360"/>
      </w:pPr>
      <w:rPr>
        <w:rFonts w:ascii="Arial" w:hAnsi="Arial" w:hint="default"/>
      </w:rPr>
    </w:lvl>
    <w:lvl w:ilvl="7" w:tplc="308CD7FE" w:tentative="1">
      <w:start w:val="1"/>
      <w:numFmt w:val="bullet"/>
      <w:lvlText w:val="•"/>
      <w:lvlJc w:val="left"/>
      <w:pPr>
        <w:tabs>
          <w:tab w:val="num" w:pos="6120"/>
        </w:tabs>
        <w:ind w:left="6120" w:hanging="360"/>
      </w:pPr>
      <w:rPr>
        <w:rFonts w:ascii="Arial" w:hAnsi="Arial" w:hint="default"/>
      </w:rPr>
    </w:lvl>
    <w:lvl w:ilvl="8" w:tplc="E05A96C6" w:tentative="1">
      <w:start w:val="1"/>
      <w:numFmt w:val="bullet"/>
      <w:lvlText w:val="•"/>
      <w:lvlJc w:val="left"/>
      <w:pPr>
        <w:tabs>
          <w:tab w:val="num" w:pos="6840"/>
        </w:tabs>
        <w:ind w:left="6840" w:hanging="360"/>
      </w:pPr>
      <w:rPr>
        <w:rFonts w:ascii="Arial" w:hAnsi="Arial" w:hint="default"/>
      </w:rPr>
    </w:lvl>
  </w:abstractNum>
  <w:abstractNum w:abstractNumId="4" w15:restartNumberingAfterBreak="0">
    <w:nsid w:val="10EA1A7B"/>
    <w:multiLevelType w:val="hybridMultilevel"/>
    <w:tmpl w:val="2F5C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96854"/>
    <w:multiLevelType w:val="hybridMultilevel"/>
    <w:tmpl w:val="4DD69452"/>
    <w:lvl w:ilvl="0" w:tplc="A7F29FEA">
      <w:start w:val="1"/>
      <w:numFmt w:val="bullet"/>
      <w:lvlText w:val="•"/>
      <w:lvlJc w:val="left"/>
      <w:pPr>
        <w:tabs>
          <w:tab w:val="num" w:pos="720"/>
        </w:tabs>
        <w:ind w:left="720" w:hanging="360"/>
      </w:pPr>
      <w:rPr>
        <w:rFonts w:ascii="Arial" w:hAnsi="Arial" w:hint="default"/>
      </w:rPr>
    </w:lvl>
    <w:lvl w:ilvl="1" w:tplc="626A120C" w:tentative="1">
      <w:start w:val="1"/>
      <w:numFmt w:val="bullet"/>
      <w:lvlText w:val="•"/>
      <w:lvlJc w:val="left"/>
      <w:pPr>
        <w:tabs>
          <w:tab w:val="num" w:pos="1440"/>
        </w:tabs>
        <w:ind w:left="1440" w:hanging="360"/>
      </w:pPr>
      <w:rPr>
        <w:rFonts w:ascii="Arial" w:hAnsi="Arial" w:hint="default"/>
      </w:rPr>
    </w:lvl>
    <w:lvl w:ilvl="2" w:tplc="AC5CD2B4" w:tentative="1">
      <w:start w:val="1"/>
      <w:numFmt w:val="bullet"/>
      <w:lvlText w:val="•"/>
      <w:lvlJc w:val="left"/>
      <w:pPr>
        <w:tabs>
          <w:tab w:val="num" w:pos="2160"/>
        </w:tabs>
        <w:ind w:left="2160" w:hanging="360"/>
      </w:pPr>
      <w:rPr>
        <w:rFonts w:ascii="Arial" w:hAnsi="Arial" w:hint="default"/>
      </w:rPr>
    </w:lvl>
    <w:lvl w:ilvl="3" w:tplc="C91A7BDA" w:tentative="1">
      <w:start w:val="1"/>
      <w:numFmt w:val="bullet"/>
      <w:lvlText w:val="•"/>
      <w:lvlJc w:val="left"/>
      <w:pPr>
        <w:tabs>
          <w:tab w:val="num" w:pos="2880"/>
        </w:tabs>
        <w:ind w:left="2880" w:hanging="360"/>
      </w:pPr>
      <w:rPr>
        <w:rFonts w:ascii="Arial" w:hAnsi="Arial" w:hint="default"/>
      </w:rPr>
    </w:lvl>
    <w:lvl w:ilvl="4" w:tplc="E0328FA2" w:tentative="1">
      <w:start w:val="1"/>
      <w:numFmt w:val="bullet"/>
      <w:lvlText w:val="•"/>
      <w:lvlJc w:val="left"/>
      <w:pPr>
        <w:tabs>
          <w:tab w:val="num" w:pos="3600"/>
        </w:tabs>
        <w:ind w:left="3600" w:hanging="360"/>
      </w:pPr>
      <w:rPr>
        <w:rFonts w:ascii="Arial" w:hAnsi="Arial" w:hint="default"/>
      </w:rPr>
    </w:lvl>
    <w:lvl w:ilvl="5" w:tplc="CCA8F8C4" w:tentative="1">
      <w:start w:val="1"/>
      <w:numFmt w:val="bullet"/>
      <w:lvlText w:val="•"/>
      <w:lvlJc w:val="left"/>
      <w:pPr>
        <w:tabs>
          <w:tab w:val="num" w:pos="4320"/>
        </w:tabs>
        <w:ind w:left="4320" w:hanging="360"/>
      </w:pPr>
      <w:rPr>
        <w:rFonts w:ascii="Arial" w:hAnsi="Arial" w:hint="default"/>
      </w:rPr>
    </w:lvl>
    <w:lvl w:ilvl="6" w:tplc="44247B2E" w:tentative="1">
      <w:start w:val="1"/>
      <w:numFmt w:val="bullet"/>
      <w:lvlText w:val="•"/>
      <w:lvlJc w:val="left"/>
      <w:pPr>
        <w:tabs>
          <w:tab w:val="num" w:pos="5040"/>
        </w:tabs>
        <w:ind w:left="5040" w:hanging="360"/>
      </w:pPr>
      <w:rPr>
        <w:rFonts w:ascii="Arial" w:hAnsi="Arial" w:hint="default"/>
      </w:rPr>
    </w:lvl>
    <w:lvl w:ilvl="7" w:tplc="2FFAE6F6" w:tentative="1">
      <w:start w:val="1"/>
      <w:numFmt w:val="bullet"/>
      <w:lvlText w:val="•"/>
      <w:lvlJc w:val="left"/>
      <w:pPr>
        <w:tabs>
          <w:tab w:val="num" w:pos="5760"/>
        </w:tabs>
        <w:ind w:left="5760" w:hanging="360"/>
      </w:pPr>
      <w:rPr>
        <w:rFonts w:ascii="Arial" w:hAnsi="Arial" w:hint="default"/>
      </w:rPr>
    </w:lvl>
    <w:lvl w:ilvl="8" w:tplc="15FCE2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BC421B"/>
    <w:multiLevelType w:val="hybridMultilevel"/>
    <w:tmpl w:val="C688C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574EE"/>
    <w:multiLevelType w:val="hybridMultilevel"/>
    <w:tmpl w:val="C3705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E1C5D"/>
    <w:multiLevelType w:val="hybridMultilevel"/>
    <w:tmpl w:val="C976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A02FE"/>
    <w:multiLevelType w:val="hybridMultilevel"/>
    <w:tmpl w:val="4F7A5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B41BBF"/>
    <w:multiLevelType w:val="hybridMultilevel"/>
    <w:tmpl w:val="28105040"/>
    <w:lvl w:ilvl="0" w:tplc="144ADC0C">
      <w:start w:val="1"/>
      <w:numFmt w:val="bullet"/>
      <w:lvlText w:val="•"/>
      <w:lvlJc w:val="left"/>
      <w:pPr>
        <w:tabs>
          <w:tab w:val="num" w:pos="720"/>
        </w:tabs>
        <w:ind w:left="720" w:hanging="360"/>
      </w:pPr>
      <w:rPr>
        <w:rFonts w:ascii="Arial" w:hAnsi="Arial" w:hint="default"/>
      </w:rPr>
    </w:lvl>
    <w:lvl w:ilvl="1" w:tplc="5FA00604" w:tentative="1">
      <w:start w:val="1"/>
      <w:numFmt w:val="bullet"/>
      <w:lvlText w:val="•"/>
      <w:lvlJc w:val="left"/>
      <w:pPr>
        <w:tabs>
          <w:tab w:val="num" w:pos="1440"/>
        </w:tabs>
        <w:ind w:left="1440" w:hanging="360"/>
      </w:pPr>
      <w:rPr>
        <w:rFonts w:ascii="Arial" w:hAnsi="Arial" w:hint="default"/>
      </w:rPr>
    </w:lvl>
    <w:lvl w:ilvl="2" w:tplc="0D8E7A3C" w:tentative="1">
      <w:start w:val="1"/>
      <w:numFmt w:val="bullet"/>
      <w:lvlText w:val="•"/>
      <w:lvlJc w:val="left"/>
      <w:pPr>
        <w:tabs>
          <w:tab w:val="num" w:pos="2160"/>
        </w:tabs>
        <w:ind w:left="2160" w:hanging="360"/>
      </w:pPr>
      <w:rPr>
        <w:rFonts w:ascii="Arial" w:hAnsi="Arial" w:hint="default"/>
      </w:rPr>
    </w:lvl>
    <w:lvl w:ilvl="3" w:tplc="C966CF3C" w:tentative="1">
      <w:start w:val="1"/>
      <w:numFmt w:val="bullet"/>
      <w:lvlText w:val="•"/>
      <w:lvlJc w:val="left"/>
      <w:pPr>
        <w:tabs>
          <w:tab w:val="num" w:pos="2880"/>
        </w:tabs>
        <w:ind w:left="2880" w:hanging="360"/>
      </w:pPr>
      <w:rPr>
        <w:rFonts w:ascii="Arial" w:hAnsi="Arial" w:hint="default"/>
      </w:rPr>
    </w:lvl>
    <w:lvl w:ilvl="4" w:tplc="B0EA979A" w:tentative="1">
      <w:start w:val="1"/>
      <w:numFmt w:val="bullet"/>
      <w:lvlText w:val="•"/>
      <w:lvlJc w:val="left"/>
      <w:pPr>
        <w:tabs>
          <w:tab w:val="num" w:pos="3600"/>
        </w:tabs>
        <w:ind w:left="3600" w:hanging="360"/>
      </w:pPr>
      <w:rPr>
        <w:rFonts w:ascii="Arial" w:hAnsi="Arial" w:hint="default"/>
      </w:rPr>
    </w:lvl>
    <w:lvl w:ilvl="5" w:tplc="540A6C90" w:tentative="1">
      <w:start w:val="1"/>
      <w:numFmt w:val="bullet"/>
      <w:lvlText w:val="•"/>
      <w:lvlJc w:val="left"/>
      <w:pPr>
        <w:tabs>
          <w:tab w:val="num" w:pos="4320"/>
        </w:tabs>
        <w:ind w:left="4320" w:hanging="360"/>
      </w:pPr>
      <w:rPr>
        <w:rFonts w:ascii="Arial" w:hAnsi="Arial" w:hint="default"/>
      </w:rPr>
    </w:lvl>
    <w:lvl w:ilvl="6" w:tplc="35069F8A" w:tentative="1">
      <w:start w:val="1"/>
      <w:numFmt w:val="bullet"/>
      <w:lvlText w:val="•"/>
      <w:lvlJc w:val="left"/>
      <w:pPr>
        <w:tabs>
          <w:tab w:val="num" w:pos="5040"/>
        </w:tabs>
        <w:ind w:left="5040" w:hanging="360"/>
      </w:pPr>
      <w:rPr>
        <w:rFonts w:ascii="Arial" w:hAnsi="Arial" w:hint="default"/>
      </w:rPr>
    </w:lvl>
    <w:lvl w:ilvl="7" w:tplc="20C488BE" w:tentative="1">
      <w:start w:val="1"/>
      <w:numFmt w:val="bullet"/>
      <w:lvlText w:val="•"/>
      <w:lvlJc w:val="left"/>
      <w:pPr>
        <w:tabs>
          <w:tab w:val="num" w:pos="5760"/>
        </w:tabs>
        <w:ind w:left="5760" w:hanging="360"/>
      </w:pPr>
      <w:rPr>
        <w:rFonts w:ascii="Arial" w:hAnsi="Arial" w:hint="default"/>
      </w:rPr>
    </w:lvl>
    <w:lvl w:ilvl="8" w:tplc="4932848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F40961"/>
    <w:multiLevelType w:val="hybridMultilevel"/>
    <w:tmpl w:val="113EE5B2"/>
    <w:lvl w:ilvl="0" w:tplc="7EA2722A">
      <w:start w:val="1"/>
      <w:numFmt w:val="bullet"/>
      <w:lvlText w:val="•"/>
      <w:lvlJc w:val="left"/>
      <w:pPr>
        <w:tabs>
          <w:tab w:val="num" w:pos="720"/>
        </w:tabs>
        <w:ind w:left="720" w:hanging="360"/>
      </w:pPr>
      <w:rPr>
        <w:rFonts w:ascii="Arial" w:hAnsi="Arial" w:hint="default"/>
      </w:rPr>
    </w:lvl>
    <w:lvl w:ilvl="1" w:tplc="1E14575E" w:tentative="1">
      <w:start w:val="1"/>
      <w:numFmt w:val="bullet"/>
      <w:lvlText w:val="•"/>
      <w:lvlJc w:val="left"/>
      <w:pPr>
        <w:tabs>
          <w:tab w:val="num" w:pos="1440"/>
        </w:tabs>
        <w:ind w:left="1440" w:hanging="360"/>
      </w:pPr>
      <w:rPr>
        <w:rFonts w:ascii="Arial" w:hAnsi="Arial" w:hint="default"/>
      </w:rPr>
    </w:lvl>
    <w:lvl w:ilvl="2" w:tplc="45567EE6" w:tentative="1">
      <w:start w:val="1"/>
      <w:numFmt w:val="bullet"/>
      <w:lvlText w:val="•"/>
      <w:lvlJc w:val="left"/>
      <w:pPr>
        <w:tabs>
          <w:tab w:val="num" w:pos="2160"/>
        </w:tabs>
        <w:ind w:left="2160" w:hanging="360"/>
      </w:pPr>
      <w:rPr>
        <w:rFonts w:ascii="Arial" w:hAnsi="Arial" w:hint="default"/>
      </w:rPr>
    </w:lvl>
    <w:lvl w:ilvl="3" w:tplc="E0E690B0" w:tentative="1">
      <w:start w:val="1"/>
      <w:numFmt w:val="bullet"/>
      <w:lvlText w:val="•"/>
      <w:lvlJc w:val="left"/>
      <w:pPr>
        <w:tabs>
          <w:tab w:val="num" w:pos="2880"/>
        </w:tabs>
        <w:ind w:left="2880" w:hanging="360"/>
      </w:pPr>
      <w:rPr>
        <w:rFonts w:ascii="Arial" w:hAnsi="Arial" w:hint="default"/>
      </w:rPr>
    </w:lvl>
    <w:lvl w:ilvl="4" w:tplc="1B90D424" w:tentative="1">
      <w:start w:val="1"/>
      <w:numFmt w:val="bullet"/>
      <w:lvlText w:val="•"/>
      <w:lvlJc w:val="left"/>
      <w:pPr>
        <w:tabs>
          <w:tab w:val="num" w:pos="3600"/>
        </w:tabs>
        <w:ind w:left="3600" w:hanging="360"/>
      </w:pPr>
      <w:rPr>
        <w:rFonts w:ascii="Arial" w:hAnsi="Arial" w:hint="default"/>
      </w:rPr>
    </w:lvl>
    <w:lvl w:ilvl="5" w:tplc="2544E470" w:tentative="1">
      <w:start w:val="1"/>
      <w:numFmt w:val="bullet"/>
      <w:lvlText w:val="•"/>
      <w:lvlJc w:val="left"/>
      <w:pPr>
        <w:tabs>
          <w:tab w:val="num" w:pos="4320"/>
        </w:tabs>
        <w:ind w:left="4320" w:hanging="360"/>
      </w:pPr>
      <w:rPr>
        <w:rFonts w:ascii="Arial" w:hAnsi="Arial" w:hint="default"/>
      </w:rPr>
    </w:lvl>
    <w:lvl w:ilvl="6" w:tplc="24F4FDA6" w:tentative="1">
      <w:start w:val="1"/>
      <w:numFmt w:val="bullet"/>
      <w:lvlText w:val="•"/>
      <w:lvlJc w:val="left"/>
      <w:pPr>
        <w:tabs>
          <w:tab w:val="num" w:pos="5040"/>
        </w:tabs>
        <w:ind w:left="5040" w:hanging="360"/>
      </w:pPr>
      <w:rPr>
        <w:rFonts w:ascii="Arial" w:hAnsi="Arial" w:hint="default"/>
      </w:rPr>
    </w:lvl>
    <w:lvl w:ilvl="7" w:tplc="61FEC842" w:tentative="1">
      <w:start w:val="1"/>
      <w:numFmt w:val="bullet"/>
      <w:lvlText w:val="•"/>
      <w:lvlJc w:val="left"/>
      <w:pPr>
        <w:tabs>
          <w:tab w:val="num" w:pos="5760"/>
        </w:tabs>
        <w:ind w:left="5760" w:hanging="360"/>
      </w:pPr>
      <w:rPr>
        <w:rFonts w:ascii="Arial" w:hAnsi="Arial" w:hint="default"/>
      </w:rPr>
    </w:lvl>
    <w:lvl w:ilvl="8" w:tplc="3D1497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8C6F37"/>
    <w:multiLevelType w:val="hybridMultilevel"/>
    <w:tmpl w:val="9B7E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277F3"/>
    <w:multiLevelType w:val="hybridMultilevel"/>
    <w:tmpl w:val="D6F05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802BEC"/>
    <w:multiLevelType w:val="hybridMultilevel"/>
    <w:tmpl w:val="53A689FC"/>
    <w:lvl w:ilvl="0" w:tplc="A4E6B596">
      <w:start w:val="1"/>
      <w:numFmt w:val="decimal"/>
      <w:lvlText w:val="%1."/>
      <w:lvlJc w:val="left"/>
      <w:pPr>
        <w:tabs>
          <w:tab w:val="num" w:pos="720"/>
        </w:tabs>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5732F5"/>
    <w:multiLevelType w:val="hybridMultilevel"/>
    <w:tmpl w:val="C3702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6B529B"/>
    <w:multiLevelType w:val="hybridMultilevel"/>
    <w:tmpl w:val="A6A47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83129F"/>
    <w:multiLevelType w:val="hybridMultilevel"/>
    <w:tmpl w:val="296A1B7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462A79D5"/>
    <w:multiLevelType w:val="hybridMultilevel"/>
    <w:tmpl w:val="87A669E0"/>
    <w:lvl w:ilvl="0" w:tplc="4B5EE322">
      <w:start w:val="1"/>
      <w:numFmt w:val="bullet"/>
      <w:lvlText w:val="•"/>
      <w:lvlJc w:val="left"/>
      <w:pPr>
        <w:tabs>
          <w:tab w:val="num" w:pos="720"/>
        </w:tabs>
        <w:ind w:left="720" w:hanging="360"/>
      </w:pPr>
      <w:rPr>
        <w:rFonts w:ascii="Arial" w:hAnsi="Arial" w:hint="default"/>
      </w:rPr>
    </w:lvl>
    <w:lvl w:ilvl="1" w:tplc="2ADA3EF4" w:tentative="1">
      <w:start w:val="1"/>
      <w:numFmt w:val="bullet"/>
      <w:lvlText w:val="•"/>
      <w:lvlJc w:val="left"/>
      <w:pPr>
        <w:tabs>
          <w:tab w:val="num" w:pos="1440"/>
        </w:tabs>
        <w:ind w:left="1440" w:hanging="360"/>
      </w:pPr>
      <w:rPr>
        <w:rFonts w:ascii="Arial" w:hAnsi="Arial" w:hint="default"/>
      </w:rPr>
    </w:lvl>
    <w:lvl w:ilvl="2" w:tplc="805493E0" w:tentative="1">
      <w:start w:val="1"/>
      <w:numFmt w:val="bullet"/>
      <w:lvlText w:val="•"/>
      <w:lvlJc w:val="left"/>
      <w:pPr>
        <w:tabs>
          <w:tab w:val="num" w:pos="2160"/>
        </w:tabs>
        <w:ind w:left="2160" w:hanging="360"/>
      </w:pPr>
      <w:rPr>
        <w:rFonts w:ascii="Arial" w:hAnsi="Arial" w:hint="default"/>
      </w:rPr>
    </w:lvl>
    <w:lvl w:ilvl="3" w:tplc="98F09846" w:tentative="1">
      <w:start w:val="1"/>
      <w:numFmt w:val="bullet"/>
      <w:lvlText w:val="•"/>
      <w:lvlJc w:val="left"/>
      <w:pPr>
        <w:tabs>
          <w:tab w:val="num" w:pos="2880"/>
        </w:tabs>
        <w:ind w:left="2880" w:hanging="360"/>
      </w:pPr>
      <w:rPr>
        <w:rFonts w:ascii="Arial" w:hAnsi="Arial" w:hint="default"/>
      </w:rPr>
    </w:lvl>
    <w:lvl w:ilvl="4" w:tplc="47CCC848" w:tentative="1">
      <w:start w:val="1"/>
      <w:numFmt w:val="bullet"/>
      <w:lvlText w:val="•"/>
      <w:lvlJc w:val="left"/>
      <w:pPr>
        <w:tabs>
          <w:tab w:val="num" w:pos="3600"/>
        </w:tabs>
        <w:ind w:left="3600" w:hanging="360"/>
      </w:pPr>
      <w:rPr>
        <w:rFonts w:ascii="Arial" w:hAnsi="Arial" w:hint="default"/>
      </w:rPr>
    </w:lvl>
    <w:lvl w:ilvl="5" w:tplc="F7FAF864" w:tentative="1">
      <w:start w:val="1"/>
      <w:numFmt w:val="bullet"/>
      <w:lvlText w:val="•"/>
      <w:lvlJc w:val="left"/>
      <w:pPr>
        <w:tabs>
          <w:tab w:val="num" w:pos="4320"/>
        </w:tabs>
        <w:ind w:left="4320" w:hanging="360"/>
      </w:pPr>
      <w:rPr>
        <w:rFonts w:ascii="Arial" w:hAnsi="Arial" w:hint="default"/>
      </w:rPr>
    </w:lvl>
    <w:lvl w:ilvl="6" w:tplc="CB70129C" w:tentative="1">
      <w:start w:val="1"/>
      <w:numFmt w:val="bullet"/>
      <w:lvlText w:val="•"/>
      <w:lvlJc w:val="left"/>
      <w:pPr>
        <w:tabs>
          <w:tab w:val="num" w:pos="5040"/>
        </w:tabs>
        <w:ind w:left="5040" w:hanging="360"/>
      </w:pPr>
      <w:rPr>
        <w:rFonts w:ascii="Arial" w:hAnsi="Arial" w:hint="default"/>
      </w:rPr>
    </w:lvl>
    <w:lvl w:ilvl="7" w:tplc="3B3240FA" w:tentative="1">
      <w:start w:val="1"/>
      <w:numFmt w:val="bullet"/>
      <w:lvlText w:val="•"/>
      <w:lvlJc w:val="left"/>
      <w:pPr>
        <w:tabs>
          <w:tab w:val="num" w:pos="5760"/>
        </w:tabs>
        <w:ind w:left="5760" w:hanging="360"/>
      </w:pPr>
      <w:rPr>
        <w:rFonts w:ascii="Arial" w:hAnsi="Arial" w:hint="default"/>
      </w:rPr>
    </w:lvl>
    <w:lvl w:ilvl="8" w:tplc="26B6787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277D6A"/>
    <w:multiLevelType w:val="hybridMultilevel"/>
    <w:tmpl w:val="5E289BE4"/>
    <w:lvl w:ilvl="0" w:tplc="F640B4D2">
      <w:start w:val="1"/>
      <w:numFmt w:val="bullet"/>
      <w:lvlText w:val="•"/>
      <w:lvlJc w:val="left"/>
      <w:pPr>
        <w:tabs>
          <w:tab w:val="num" w:pos="720"/>
        </w:tabs>
        <w:ind w:left="720" w:hanging="360"/>
      </w:pPr>
      <w:rPr>
        <w:rFonts w:ascii="Arial" w:hAnsi="Arial" w:hint="default"/>
      </w:rPr>
    </w:lvl>
    <w:lvl w:ilvl="1" w:tplc="8282497C" w:tentative="1">
      <w:start w:val="1"/>
      <w:numFmt w:val="bullet"/>
      <w:lvlText w:val="•"/>
      <w:lvlJc w:val="left"/>
      <w:pPr>
        <w:tabs>
          <w:tab w:val="num" w:pos="1440"/>
        </w:tabs>
        <w:ind w:left="1440" w:hanging="360"/>
      </w:pPr>
      <w:rPr>
        <w:rFonts w:ascii="Arial" w:hAnsi="Arial" w:hint="default"/>
      </w:rPr>
    </w:lvl>
    <w:lvl w:ilvl="2" w:tplc="9BC8D170" w:tentative="1">
      <w:start w:val="1"/>
      <w:numFmt w:val="bullet"/>
      <w:lvlText w:val="•"/>
      <w:lvlJc w:val="left"/>
      <w:pPr>
        <w:tabs>
          <w:tab w:val="num" w:pos="2160"/>
        </w:tabs>
        <w:ind w:left="2160" w:hanging="360"/>
      </w:pPr>
      <w:rPr>
        <w:rFonts w:ascii="Arial" w:hAnsi="Arial" w:hint="default"/>
      </w:rPr>
    </w:lvl>
    <w:lvl w:ilvl="3" w:tplc="54DE3762" w:tentative="1">
      <w:start w:val="1"/>
      <w:numFmt w:val="bullet"/>
      <w:lvlText w:val="•"/>
      <w:lvlJc w:val="left"/>
      <w:pPr>
        <w:tabs>
          <w:tab w:val="num" w:pos="2880"/>
        </w:tabs>
        <w:ind w:left="2880" w:hanging="360"/>
      </w:pPr>
      <w:rPr>
        <w:rFonts w:ascii="Arial" w:hAnsi="Arial" w:hint="default"/>
      </w:rPr>
    </w:lvl>
    <w:lvl w:ilvl="4" w:tplc="035E8726" w:tentative="1">
      <w:start w:val="1"/>
      <w:numFmt w:val="bullet"/>
      <w:lvlText w:val="•"/>
      <w:lvlJc w:val="left"/>
      <w:pPr>
        <w:tabs>
          <w:tab w:val="num" w:pos="3600"/>
        </w:tabs>
        <w:ind w:left="3600" w:hanging="360"/>
      </w:pPr>
      <w:rPr>
        <w:rFonts w:ascii="Arial" w:hAnsi="Arial" w:hint="default"/>
      </w:rPr>
    </w:lvl>
    <w:lvl w:ilvl="5" w:tplc="448894A0" w:tentative="1">
      <w:start w:val="1"/>
      <w:numFmt w:val="bullet"/>
      <w:lvlText w:val="•"/>
      <w:lvlJc w:val="left"/>
      <w:pPr>
        <w:tabs>
          <w:tab w:val="num" w:pos="4320"/>
        </w:tabs>
        <w:ind w:left="4320" w:hanging="360"/>
      </w:pPr>
      <w:rPr>
        <w:rFonts w:ascii="Arial" w:hAnsi="Arial" w:hint="default"/>
      </w:rPr>
    </w:lvl>
    <w:lvl w:ilvl="6" w:tplc="494A00B8" w:tentative="1">
      <w:start w:val="1"/>
      <w:numFmt w:val="bullet"/>
      <w:lvlText w:val="•"/>
      <w:lvlJc w:val="left"/>
      <w:pPr>
        <w:tabs>
          <w:tab w:val="num" w:pos="5040"/>
        </w:tabs>
        <w:ind w:left="5040" w:hanging="360"/>
      </w:pPr>
      <w:rPr>
        <w:rFonts w:ascii="Arial" w:hAnsi="Arial" w:hint="default"/>
      </w:rPr>
    </w:lvl>
    <w:lvl w:ilvl="7" w:tplc="CCBE0E22" w:tentative="1">
      <w:start w:val="1"/>
      <w:numFmt w:val="bullet"/>
      <w:lvlText w:val="•"/>
      <w:lvlJc w:val="left"/>
      <w:pPr>
        <w:tabs>
          <w:tab w:val="num" w:pos="5760"/>
        </w:tabs>
        <w:ind w:left="5760" w:hanging="360"/>
      </w:pPr>
      <w:rPr>
        <w:rFonts w:ascii="Arial" w:hAnsi="Arial" w:hint="default"/>
      </w:rPr>
    </w:lvl>
    <w:lvl w:ilvl="8" w:tplc="6FB6F9B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08C4BFB"/>
    <w:multiLevelType w:val="hybridMultilevel"/>
    <w:tmpl w:val="43D01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3E63A2"/>
    <w:multiLevelType w:val="hybridMultilevel"/>
    <w:tmpl w:val="F318696E"/>
    <w:lvl w:ilvl="0" w:tplc="3DCAF6F4">
      <w:start w:val="1"/>
      <w:numFmt w:val="bullet"/>
      <w:lvlText w:val="•"/>
      <w:lvlJc w:val="left"/>
      <w:pPr>
        <w:tabs>
          <w:tab w:val="num" w:pos="720"/>
        </w:tabs>
        <w:ind w:left="720" w:hanging="360"/>
      </w:pPr>
      <w:rPr>
        <w:rFonts w:ascii="Arial" w:hAnsi="Arial" w:hint="default"/>
      </w:rPr>
    </w:lvl>
    <w:lvl w:ilvl="1" w:tplc="7C9861EC">
      <w:numFmt w:val="bullet"/>
      <w:lvlText w:val="•"/>
      <w:lvlJc w:val="left"/>
      <w:pPr>
        <w:tabs>
          <w:tab w:val="num" w:pos="1440"/>
        </w:tabs>
        <w:ind w:left="1440" w:hanging="360"/>
      </w:pPr>
      <w:rPr>
        <w:rFonts w:ascii="Arial" w:hAnsi="Arial" w:hint="default"/>
      </w:rPr>
    </w:lvl>
    <w:lvl w:ilvl="2" w:tplc="2196FCDE">
      <w:numFmt w:val="bullet"/>
      <w:lvlText w:val="•"/>
      <w:lvlJc w:val="left"/>
      <w:pPr>
        <w:tabs>
          <w:tab w:val="num" w:pos="2160"/>
        </w:tabs>
        <w:ind w:left="2160" w:hanging="360"/>
      </w:pPr>
      <w:rPr>
        <w:rFonts w:ascii="Arial" w:hAnsi="Arial" w:hint="default"/>
      </w:rPr>
    </w:lvl>
    <w:lvl w:ilvl="3" w:tplc="6BC61A76" w:tentative="1">
      <w:start w:val="1"/>
      <w:numFmt w:val="bullet"/>
      <w:lvlText w:val="•"/>
      <w:lvlJc w:val="left"/>
      <w:pPr>
        <w:tabs>
          <w:tab w:val="num" w:pos="2880"/>
        </w:tabs>
        <w:ind w:left="2880" w:hanging="360"/>
      </w:pPr>
      <w:rPr>
        <w:rFonts w:ascii="Arial" w:hAnsi="Arial" w:hint="default"/>
      </w:rPr>
    </w:lvl>
    <w:lvl w:ilvl="4" w:tplc="9A9238FC" w:tentative="1">
      <w:start w:val="1"/>
      <w:numFmt w:val="bullet"/>
      <w:lvlText w:val="•"/>
      <w:lvlJc w:val="left"/>
      <w:pPr>
        <w:tabs>
          <w:tab w:val="num" w:pos="3600"/>
        </w:tabs>
        <w:ind w:left="3600" w:hanging="360"/>
      </w:pPr>
      <w:rPr>
        <w:rFonts w:ascii="Arial" w:hAnsi="Arial" w:hint="default"/>
      </w:rPr>
    </w:lvl>
    <w:lvl w:ilvl="5" w:tplc="A7E0E000" w:tentative="1">
      <w:start w:val="1"/>
      <w:numFmt w:val="bullet"/>
      <w:lvlText w:val="•"/>
      <w:lvlJc w:val="left"/>
      <w:pPr>
        <w:tabs>
          <w:tab w:val="num" w:pos="4320"/>
        </w:tabs>
        <w:ind w:left="4320" w:hanging="360"/>
      </w:pPr>
      <w:rPr>
        <w:rFonts w:ascii="Arial" w:hAnsi="Arial" w:hint="default"/>
      </w:rPr>
    </w:lvl>
    <w:lvl w:ilvl="6" w:tplc="19924CE6" w:tentative="1">
      <w:start w:val="1"/>
      <w:numFmt w:val="bullet"/>
      <w:lvlText w:val="•"/>
      <w:lvlJc w:val="left"/>
      <w:pPr>
        <w:tabs>
          <w:tab w:val="num" w:pos="5040"/>
        </w:tabs>
        <w:ind w:left="5040" w:hanging="360"/>
      </w:pPr>
      <w:rPr>
        <w:rFonts w:ascii="Arial" w:hAnsi="Arial" w:hint="default"/>
      </w:rPr>
    </w:lvl>
    <w:lvl w:ilvl="7" w:tplc="92B6C90A" w:tentative="1">
      <w:start w:val="1"/>
      <w:numFmt w:val="bullet"/>
      <w:lvlText w:val="•"/>
      <w:lvlJc w:val="left"/>
      <w:pPr>
        <w:tabs>
          <w:tab w:val="num" w:pos="5760"/>
        </w:tabs>
        <w:ind w:left="5760" w:hanging="360"/>
      </w:pPr>
      <w:rPr>
        <w:rFonts w:ascii="Arial" w:hAnsi="Arial" w:hint="default"/>
      </w:rPr>
    </w:lvl>
    <w:lvl w:ilvl="8" w:tplc="03CE41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5FC2EAB"/>
    <w:multiLevelType w:val="hybridMultilevel"/>
    <w:tmpl w:val="6CEC2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3168CE"/>
    <w:multiLevelType w:val="hybridMultilevel"/>
    <w:tmpl w:val="EC06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76D01"/>
    <w:multiLevelType w:val="hybridMultilevel"/>
    <w:tmpl w:val="103AE242"/>
    <w:lvl w:ilvl="0" w:tplc="B862F8F4">
      <w:start w:val="1"/>
      <w:numFmt w:val="decimal"/>
      <w:lvlText w:val="%1."/>
      <w:lvlJc w:val="left"/>
      <w:pPr>
        <w:tabs>
          <w:tab w:val="num" w:pos="1080"/>
        </w:tabs>
        <w:ind w:left="1080" w:hanging="360"/>
      </w:pPr>
    </w:lvl>
    <w:lvl w:ilvl="1" w:tplc="38DE29F8" w:tentative="1">
      <w:start w:val="1"/>
      <w:numFmt w:val="decimal"/>
      <w:lvlText w:val="%2."/>
      <w:lvlJc w:val="left"/>
      <w:pPr>
        <w:tabs>
          <w:tab w:val="num" w:pos="1800"/>
        </w:tabs>
        <w:ind w:left="1800" w:hanging="360"/>
      </w:pPr>
    </w:lvl>
    <w:lvl w:ilvl="2" w:tplc="7A76A296" w:tentative="1">
      <w:start w:val="1"/>
      <w:numFmt w:val="decimal"/>
      <w:lvlText w:val="%3."/>
      <w:lvlJc w:val="left"/>
      <w:pPr>
        <w:tabs>
          <w:tab w:val="num" w:pos="2520"/>
        </w:tabs>
        <w:ind w:left="2520" w:hanging="360"/>
      </w:pPr>
    </w:lvl>
    <w:lvl w:ilvl="3" w:tplc="D5D6FC0E" w:tentative="1">
      <w:start w:val="1"/>
      <w:numFmt w:val="decimal"/>
      <w:lvlText w:val="%4."/>
      <w:lvlJc w:val="left"/>
      <w:pPr>
        <w:tabs>
          <w:tab w:val="num" w:pos="3240"/>
        </w:tabs>
        <w:ind w:left="3240" w:hanging="360"/>
      </w:pPr>
    </w:lvl>
    <w:lvl w:ilvl="4" w:tplc="2C2034AC" w:tentative="1">
      <w:start w:val="1"/>
      <w:numFmt w:val="decimal"/>
      <w:lvlText w:val="%5."/>
      <w:lvlJc w:val="left"/>
      <w:pPr>
        <w:tabs>
          <w:tab w:val="num" w:pos="3960"/>
        </w:tabs>
        <w:ind w:left="3960" w:hanging="360"/>
      </w:pPr>
    </w:lvl>
    <w:lvl w:ilvl="5" w:tplc="32565E18" w:tentative="1">
      <w:start w:val="1"/>
      <w:numFmt w:val="decimal"/>
      <w:lvlText w:val="%6."/>
      <w:lvlJc w:val="left"/>
      <w:pPr>
        <w:tabs>
          <w:tab w:val="num" w:pos="4680"/>
        </w:tabs>
        <w:ind w:left="4680" w:hanging="360"/>
      </w:pPr>
    </w:lvl>
    <w:lvl w:ilvl="6" w:tplc="5A2A6ED2" w:tentative="1">
      <w:start w:val="1"/>
      <w:numFmt w:val="decimal"/>
      <w:lvlText w:val="%7."/>
      <w:lvlJc w:val="left"/>
      <w:pPr>
        <w:tabs>
          <w:tab w:val="num" w:pos="5400"/>
        </w:tabs>
        <w:ind w:left="5400" w:hanging="360"/>
      </w:pPr>
    </w:lvl>
    <w:lvl w:ilvl="7" w:tplc="CDBC3246" w:tentative="1">
      <w:start w:val="1"/>
      <w:numFmt w:val="decimal"/>
      <w:lvlText w:val="%8."/>
      <w:lvlJc w:val="left"/>
      <w:pPr>
        <w:tabs>
          <w:tab w:val="num" w:pos="6120"/>
        </w:tabs>
        <w:ind w:left="6120" w:hanging="360"/>
      </w:pPr>
    </w:lvl>
    <w:lvl w:ilvl="8" w:tplc="F5CA02AC" w:tentative="1">
      <w:start w:val="1"/>
      <w:numFmt w:val="decimal"/>
      <w:lvlText w:val="%9."/>
      <w:lvlJc w:val="left"/>
      <w:pPr>
        <w:tabs>
          <w:tab w:val="num" w:pos="6840"/>
        </w:tabs>
        <w:ind w:left="6840" w:hanging="360"/>
      </w:pPr>
    </w:lvl>
  </w:abstractNum>
  <w:abstractNum w:abstractNumId="25" w15:restartNumberingAfterBreak="0">
    <w:nsid w:val="73902508"/>
    <w:multiLevelType w:val="hybridMultilevel"/>
    <w:tmpl w:val="58E80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4B3C4B"/>
    <w:multiLevelType w:val="hybridMultilevel"/>
    <w:tmpl w:val="93B4F4B0"/>
    <w:lvl w:ilvl="0" w:tplc="9BD6F3D6">
      <w:start w:val="1"/>
      <w:numFmt w:val="bullet"/>
      <w:lvlText w:val="•"/>
      <w:lvlJc w:val="left"/>
      <w:pPr>
        <w:tabs>
          <w:tab w:val="num" w:pos="720"/>
        </w:tabs>
        <w:ind w:left="720" w:hanging="360"/>
      </w:pPr>
      <w:rPr>
        <w:rFonts w:ascii="Arial" w:hAnsi="Arial" w:hint="default"/>
      </w:rPr>
    </w:lvl>
    <w:lvl w:ilvl="1" w:tplc="1600717C" w:tentative="1">
      <w:start w:val="1"/>
      <w:numFmt w:val="bullet"/>
      <w:lvlText w:val="•"/>
      <w:lvlJc w:val="left"/>
      <w:pPr>
        <w:tabs>
          <w:tab w:val="num" w:pos="1440"/>
        </w:tabs>
        <w:ind w:left="1440" w:hanging="360"/>
      </w:pPr>
      <w:rPr>
        <w:rFonts w:ascii="Arial" w:hAnsi="Arial" w:hint="default"/>
      </w:rPr>
    </w:lvl>
    <w:lvl w:ilvl="2" w:tplc="1C4600EA" w:tentative="1">
      <w:start w:val="1"/>
      <w:numFmt w:val="bullet"/>
      <w:lvlText w:val="•"/>
      <w:lvlJc w:val="left"/>
      <w:pPr>
        <w:tabs>
          <w:tab w:val="num" w:pos="2160"/>
        </w:tabs>
        <w:ind w:left="2160" w:hanging="360"/>
      </w:pPr>
      <w:rPr>
        <w:rFonts w:ascii="Arial" w:hAnsi="Arial" w:hint="default"/>
      </w:rPr>
    </w:lvl>
    <w:lvl w:ilvl="3" w:tplc="5EB6FABC" w:tentative="1">
      <w:start w:val="1"/>
      <w:numFmt w:val="bullet"/>
      <w:lvlText w:val="•"/>
      <w:lvlJc w:val="left"/>
      <w:pPr>
        <w:tabs>
          <w:tab w:val="num" w:pos="2880"/>
        </w:tabs>
        <w:ind w:left="2880" w:hanging="360"/>
      </w:pPr>
      <w:rPr>
        <w:rFonts w:ascii="Arial" w:hAnsi="Arial" w:hint="default"/>
      </w:rPr>
    </w:lvl>
    <w:lvl w:ilvl="4" w:tplc="956CCF12" w:tentative="1">
      <w:start w:val="1"/>
      <w:numFmt w:val="bullet"/>
      <w:lvlText w:val="•"/>
      <w:lvlJc w:val="left"/>
      <w:pPr>
        <w:tabs>
          <w:tab w:val="num" w:pos="3600"/>
        </w:tabs>
        <w:ind w:left="3600" w:hanging="360"/>
      </w:pPr>
      <w:rPr>
        <w:rFonts w:ascii="Arial" w:hAnsi="Arial" w:hint="default"/>
      </w:rPr>
    </w:lvl>
    <w:lvl w:ilvl="5" w:tplc="A412B846" w:tentative="1">
      <w:start w:val="1"/>
      <w:numFmt w:val="bullet"/>
      <w:lvlText w:val="•"/>
      <w:lvlJc w:val="left"/>
      <w:pPr>
        <w:tabs>
          <w:tab w:val="num" w:pos="4320"/>
        </w:tabs>
        <w:ind w:left="4320" w:hanging="360"/>
      </w:pPr>
      <w:rPr>
        <w:rFonts w:ascii="Arial" w:hAnsi="Arial" w:hint="default"/>
      </w:rPr>
    </w:lvl>
    <w:lvl w:ilvl="6" w:tplc="DF289468" w:tentative="1">
      <w:start w:val="1"/>
      <w:numFmt w:val="bullet"/>
      <w:lvlText w:val="•"/>
      <w:lvlJc w:val="left"/>
      <w:pPr>
        <w:tabs>
          <w:tab w:val="num" w:pos="5040"/>
        </w:tabs>
        <w:ind w:left="5040" w:hanging="360"/>
      </w:pPr>
      <w:rPr>
        <w:rFonts w:ascii="Arial" w:hAnsi="Arial" w:hint="default"/>
      </w:rPr>
    </w:lvl>
    <w:lvl w:ilvl="7" w:tplc="E4089EE0" w:tentative="1">
      <w:start w:val="1"/>
      <w:numFmt w:val="bullet"/>
      <w:lvlText w:val="•"/>
      <w:lvlJc w:val="left"/>
      <w:pPr>
        <w:tabs>
          <w:tab w:val="num" w:pos="5760"/>
        </w:tabs>
        <w:ind w:left="5760" w:hanging="360"/>
      </w:pPr>
      <w:rPr>
        <w:rFonts w:ascii="Arial" w:hAnsi="Arial" w:hint="default"/>
      </w:rPr>
    </w:lvl>
    <w:lvl w:ilvl="8" w:tplc="778E1AB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5"/>
  </w:num>
  <w:num w:numId="3">
    <w:abstractNumId w:val="22"/>
  </w:num>
  <w:num w:numId="4">
    <w:abstractNumId w:val="5"/>
  </w:num>
  <w:num w:numId="5">
    <w:abstractNumId w:val="26"/>
  </w:num>
  <w:num w:numId="6">
    <w:abstractNumId w:val="18"/>
  </w:num>
  <w:num w:numId="7">
    <w:abstractNumId w:val="24"/>
  </w:num>
  <w:num w:numId="8">
    <w:abstractNumId w:val="3"/>
  </w:num>
  <w:num w:numId="9">
    <w:abstractNumId w:val="21"/>
  </w:num>
  <w:num w:numId="10">
    <w:abstractNumId w:val="2"/>
  </w:num>
  <w:num w:numId="11">
    <w:abstractNumId w:val="14"/>
  </w:num>
  <w:num w:numId="12">
    <w:abstractNumId w:val="0"/>
  </w:num>
  <w:num w:numId="13">
    <w:abstractNumId w:val="7"/>
  </w:num>
  <w:num w:numId="14">
    <w:abstractNumId w:val="1"/>
  </w:num>
  <w:num w:numId="15">
    <w:abstractNumId w:val="25"/>
  </w:num>
  <w:num w:numId="16">
    <w:abstractNumId w:val="20"/>
  </w:num>
  <w:num w:numId="17">
    <w:abstractNumId w:val="8"/>
  </w:num>
  <w:num w:numId="18">
    <w:abstractNumId w:val="12"/>
  </w:num>
  <w:num w:numId="19">
    <w:abstractNumId w:val="16"/>
  </w:num>
  <w:num w:numId="20">
    <w:abstractNumId w:val="23"/>
  </w:num>
  <w:num w:numId="21">
    <w:abstractNumId w:val="11"/>
  </w:num>
  <w:num w:numId="22">
    <w:abstractNumId w:val="10"/>
  </w:num>
  <w:num w:numId="23">
    <w:abstractNumId w:val="19"/>
  </w:num>
  <w:num w:numId="24">
    <w:abstractNumId w:val="9"/>
  </w:num>
  <w:num w:numId="25">
    <w:abstractNumId w:val="13"/>
  </w:num>
  <w:num w:numId="26">
    <w:abstractNumId w:val="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5B3"/>
    <w:rsid w:val="00001505"/>
    <w:rsid w:val="000238EB"/>
    <w:rsid w:val="00035F13"/>
    <w:rsid w:val="0004434A"/>
    <w:rsid w:val="00077702"/>
    <w:rsid w:val="000847CC"/>
    <w:rsid w:val="00084B14"/>
    <w:rsid w:val="00090DB1"/>
    <w:rsid w:val="000A10F3"/>
    <w:rsid w:val="000A1AB0"/>
    <w:rsid w:val="000A35B3"/>
    <w:rsid w:val="000C4096"/>
    <w:rsid w:val="000C7005"/>
    <w:rsid w:val="000E4699"/>
    <w:rsid w:val="000F5603"/>
    <w:rsid w:val="00104391"/>
    <w:rsid w:val="00105D2A"/>
    <w:rsid w:val="0013531B"/>
    <w:rsid w:val="00146E8E"/>
    <w:rsid w:val="00156C1D"/>
    <w:rsid w:val="00183052"/>
    <w:rsid w:val="00191649"/>
    <w:rsid w:val="001944E7"/>
    <w:rsid w:val="001D6272"/>
    <w:rsid w:val="001D6999"/>
    <w:rsid w:val="002504D5"/>
    <w:rsid w:val="00252EB4"/>
    <w:rsid w:val="0027147C"/>
    <w:rsid w:val="002978BD"/>
    <w:rsid w:val="00297F5C"/>
    <w:rsid w:val="002E7C37"/>
    <w:rsid w:val="00353843"/>
    <w:rsid w:val="00374B94"/>
    <w:rsid w:val="00375947"/>
    <w:rsid w:val="00384E9E"/>
    <w:rsid w:val="003D2BC9"/>
    <w:rsid w:val="00402FC9"/>
    <w:rsid w:val="00412C53"/>
    <w:rsid w:val="004173D1"/>
    <w:rsid w:val="00420545"/>
    <w:rsid w:val="0043133C"/>
    <w:rsid w:val="00431A98"/>
    <w:rsid w:val="00455154"/>
    <w:rsid w:val="00465EDE"/>
    <w:rsid w:val="00481D78"/>
    <w:rsid w:val="004E18F6"/>
    <w:rsid w:val="004E62FD"/>
    <w:rsid w:val="004F37D2"/>
    <w:rsid w:val="00543014"/>
    <w:rsid w:val="00573B07"/>
    <w:rsid w:val="00595589"/>
    <w:rsid w:val="005E2A4A"/>
    <w:rsid w:val="005F17B3"/>
    <w:rsid w:val="005F38A1"/>
    <w:rsid w:val="0065474B"/>
    <w:rsid w:val="00714FC6"/>
    <w:rsid w:val="00717005"/>
    <w:rsid w:val="0075401E"/>
    <w:rsid w:val="007731A4"/>
    <w:rsid w:val="007A59E2"/>
    <w:rsid w:val="007B0C8E"/>
    <w:rsid w:val="007C34D2"/>
    <w:rsid w:val="007C5FE8"/>
    <w:rsid w:val="007D100C"/>
    <w:rsid w:val="007E6153"/>
    <w:rsid w:val="007E739A"/>
    <w:rsid w:val="00805945"/>
    <w:rsid w:val="00844E4D"/>
    <w:rsid w:val="0085517D"/>
    <w:rsid w:val="00880BF3"/>
    <w:rsid w:val="00882099"/>
    <w:rsid w:val="008856FF"/>
    <w:rsid w:val="0088677C"/>
    <w:rsid w:val="008A3D4B"/>
    <w:rsid w:val="008B4647"/>
    <w:rsid w:val="00925204"/>
    <w:rsid w:val="00936E0B"/>
    <w:rsid w:val="00941464"/>
    <w:rsid w:val="009435DD"/>
    <w:rsid w:val="00950CF7"/>
    <w:rsid w:val="009532AD"/>
    <w:rsid w:val="00961731"/>
    <w:rsid w:val="009735B3"/>
    <w:rsid w:val="00994414"/>
    <w:rsid w:val="00995A30"/>
    <w:rsid w:val="009A6EDE"/>
    <w:rsid w:val="009B017C"/>
    <w:rsid w:val="009E604D"/>
    <w:rsid w:val="009F7944"/>
    <w:rsid w:val="00A02DEF"/>
    <w:rsid w:val="00A52702"/>
    <w:rsid w:val="00A64E0F"/>
    <w:rsid w:val="00A839A2"/>
    <w:rsid w:val="00A85885"/>
    <w:rsid w:val="00A94EBC"/>
    <w:rsid w:val="00AB0FF9"/>
    <w:rsid w:val="00AC35FF"/>
    <w:rsid w:val="00AF58AE"/>
    <w:rsid w:val="00B21D72"/>
    <w:rsid w:val="00B228AC"/>
    <w:rsid w:val="00B616A9"/>
    <w:rsid w:val="00B91227"/>
    <w:rsid w:val="00BA0F02"/>
    <w:rsid w:val="00BB19C4"/>
    <w:rsid w:val="00BB623A"/>
    <w:rsid w:val="00BC032C"/>
    <w:rsid w:val="00BE1791"/>
    <w:rsid w:val="00C040FF"/>
    <w:rsid w:val="00C22645"/>
    <w:rsid w:val="00C379F2"/>
    <w:rsid w:val="00C52EED"/>
    <w:rsid w:val="00C56AD1"/>
    <w:rsid w:val="00C75495"/>
    <w:rsid w:val="00C83CB5"/>
    <w:rsid w:val="00C909EC"/>
    <w:rsid w:val="00C91D2E"/>
    <w:rsid w:val="00C921B9"/>
    <w:rsid w:val="00CB7C6F"/>
    <w:rsid w:val="00CF2CC9"/>
    <w:rsid w:val="00CF5DB7"/>
    <w:rsid w:val="00D32C37"/>
    <w:rsid w:val="00D62B54"/>
    <w:rsid w:val="00D84B5C"/>
    <w:rsid w:val="00D94A9F"/>
    <w:rsid w:val="00DC7807"/>
    <w:rsid w:val="00E00569"/>
    <w:rsid w:val="00E01E0D"/>
    <w:rsid w:val="00E05769"/>
    <w:rsid w:val="00E93CEA"/>
    <w:rsid w:val="00EE41CA"/>
    <w:rsid w:val="00EE7DC2"/>
    <w:rsid w:val="00F1389F"/>
    <w:rsid w:val="00F502C4"/>
    <w:rsid w:val="00F61F68"/>
    <w:rsid w:val="00F76F4D"/>
    <w:rsid w:val="00F855A3"/>
    <w:rsid w:val="00FB1A6E"/>
    <w:rsid w:val="00FF097D"/>
    <w:rsid w:val="00FF3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1441D"/>
  <w15:docId w15:val="{0CF248C9-6331-47C0-9DB9-9DFC533DB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E18F6"/>
    <w:pPr>
      <w:keepNext/>
      <w:keepLines/>
      <w:shd w:val="clear" w:color="auto" w:fill="A8D08D" w:themeFill="accent6" w:themeFillTint="99"/>
      <w:spacing w:before="240" w:after="0"/>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4E18F6"/>
    <w:pPr>
      <w:keepNext/>
      <w:keepLines/>
      <w:shd w:val="clear" w:color="auto" w:fill="E2EFD9" w:themeFill="accent6" w:themeFillTint="33"/>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402FC9"/>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4699"/>
    <w:rPr>
      <w:color w:val="0563C1" w:themeColor="hyperlink"/>
      <w:u w:val="single"/>
    </w:rPr>
  </w:style>
  <w:style w:type="table" w:styleId="TableGrid">
    <w:name w:val="Table Grid"/>
    <w:basedOn w:val="TableNormal"/>
    <w:uiPriority w:val="39"/>
    <w:rsid w:val="000E4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4699"/>
    <w:pPr>
      <w:ind w:left="720"/>
      <w:contextualSpacing/>
    </w:pPr>
  </w:style>
  <w:style w:type="character" w:styleId="CommentReference">
    <w:name w:val="annotation reference"/>
    <w:basedOn w:val="DefaultParagraphFont"/>
    <w:uiPriority w:val="99"/>
    <w:semiHidden/>
    <w:unhideWhenUsed/>
    <w:rsid w:val="00375947"/>
    <w:rPr>
      <w:sz w:val="16"/>
      <w:szCs w:val="16"/>
    </w:rPr>
  </w:style>
  <w:style w:type="paragraph" w:styleId="CommentText">
    <w:name w:val="annotation text"/>
    <w:basedOn w:val="Normal"/>
    <w:link w:val="CommentTextChar"/>
    <w:uiPriority w:val="99"/>
    <w:semiHidden/>
    <w:unhideWhenUsed/>
    <w:rsid w:val="00375947"/>
    <w:pPr>
      <w:spacing w:line="240" w:lineRule="auto"/>
    </w:pPr>
    <w:rPr>
      <w:sz w:val="20"/>
      <w:szCs w:val="20"/>
    </w:rPr>
  </w:style>
  <w:style w:type="character" w:customStyle="1" w:styleId="CommentTextChar">
    <w:name w:val="Comment Text Char"/>
    <w:basedOn w:val="DefaultParagraphFont"/>
    <w:link w:val="CommentText"/>
    <w:uiPriority w:val="99"/>
    <w:semiHidden/>
    <w:rsid w:val="00375947"/>
    <w:rPr>
      <w:sz w:val="20"/>
      <w:szCs w:val="20"/>
    </w:rPr>
  </w:style>
  <w:style w:type="paragraph" w:styleId="CommentSubject">
    <w:name w:val="annotation subject"/>
    <w:basedOn w:val="CommentText"/>
    <w:next w:val="CommentText"/>
    <w:link w:val="CommentSubjectChar"/>
    <w:uiPriority w:val="99"/>
    <w:semiHidden/>
    <w:unhideWhenUsed/>
    <w:rsid w:val="00375947"/>
    <w:rPr>
      <w:b/>
      <w:bCs/>
    </w:rPr>
  </w:style>
  <w:style w:type="character" w:customStyle="1" w:styleId="CommentSubjectChar">
    <w:name w:val="Comment Subject Char"/>
    <w:basedOn w:val="CommentTextChar"/>
    <w:link w:val="CommentSubject"/>
    <w:uiPriority w:val="99"/>
    <w:semiHidden/>
    <w:rsid w:val="00375947"/>
    <w:rPr>
      <w:b/>
      <w:bCs/>
      <w:sz w:val="20"/>
      <w:szCs w:val="20"/>
    </w:rPr>
  </w:style>
  <w:style w:type="paragraph" w:styleId="BalloonText">
    <w:name w:val="Balloon Text"/>
    <w:basedOn w:val="Normal"/>
    <w:link w:val="BalloonTextChar"/>
    <w:uiPriority w:val="99"/>
    <w:semiHidden/>
    <w:unhideWhenUsed/>
    <w:rsid w:val="0037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947"/>
    <w:rPr>
      <w:rFonts w:ascii="Segoe UI" w:hAnsi="Segoe UI" w:cs="Segoe UI"/>
      <w:sz w:val="18"/>
      <w:szCs w:val="18"/>
    </w:rPr>
  </w:style>
  <w:style w:type="paragraph" w:styleId="NormalWeb">
    <w:name w:val="Normal (Web)"/>
    <w:basedOn w:val="Normal"/>
    <w:uiPriority w:val="99"/>
    <w:semiHidden/>
    <w:unhideWhenUsed/>
    <w:rsid w:val="001944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E18F6"/>
    <w:rPr>
      <w:rFonts w:asciiTheme="majorHAnsi" w:eastAsiaTheme="majorEastAsia" w:hAnsiTheme="majorHAnsi" w:cstheme="majorBidi"/>
      <w:b/>
      <w:color w:val="FFFFFF" w:themeColor="background1"/>
      <w:sz w:val="40"/>
      <w:szCs w:val="32"/>
      <w:shd w:val="clear" w:color="auto" w:fill="A8D08D" w:themeFill="accent6" w:themeFillTint="99"/>
    </w:rPr>
  </w:style>
  <w:style w:type="character" w:customStyle="1" w:styleId="Heading2Char">
    <w:name w:val="Heading 2 Char"/>
    <w:basedOn w:val="DefaultParagraphFont"/>
    <w:link w:val="Heading2"/>
    <w:uiPriority w:val="9"/>
    <w:rsid w:val="004E18F6"/>
    <w:rPr>
      <w:rFonts w:asciiTheme="majorHAnsi" w:eastAsiaTheme="majorEastAsia" w:hAnsiTheme="majorHAnsi" w:cstheme="majorBidi"/>
      <w:b/>
      <w:sz w:val="28"/>
      <w:szCs w:val="26"/>
      <w:shd w:val="clear" w:color="auto" w:fill="E2EFD9" w:themeFill="accent6" w:themeFillTint="33"/>
    </w:rPr>
  </w:style>
  <w:style w:type="paragraph" w:styleId="Header">
    <w:name w:val="header"/>
    <w:basedOn w:val="Normal"/>
    <w:link w:val="HeaderChar"/>
    <w:uiPriority w:val="99"/>
    <w:unhideWhenUsed/>
    <w:rsid w:val="004E18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8F6"/>
  </w:style>
  <w:style w:type="paragraph" w:styleId="Footer">
    <w:name w:val="footer"/>
    <w:basedOn w:val="Normal"/>
    <w:link w:val="FooterChar"/>
    <w:uiPriority w:val="99"/>
    <w:unhideWhenUsed/>
    <w:rsid w:val="004E18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8F6"/>
  </w:style>
  <w:style w:type="paragraph" w:styleId="Subtitle">
    <w:name w:val="Subtitle"/>
    <w:basedOn w:val="Normal"/>
    <w:next w:val="Normal"/>
    <w:link w:val="SubtitleChar"/>
    <w:uiPriority w:val="11"/>
    <w:qFormat/>
    <w:rsid w:val="004E18F6"/>
    <w:pPr>
      <w:numPr>
        <w:ilvl w:val="1"/>
      </w:numPr>
    </w:pPr>
    <w:rPr>
      <w:rFonts w:eastAsiaTheme="minorEastAsia"/>
      <w:b/>
      <w:spacing w:val="15"/>
      <w:sz w:val="24"/>
    </w:rPr>
  </w:style>
  <w:style w:type="character" w:customStyle="1" w:styleId="SubtitleChar">
    <w:name w:val="Subtitle Char"/>
    <w:basedOn w:val="DefaultParagraphFont"/>
    <w:link w:val="Subtitle"/>
    <w:uiPriority w:val="11"/>
    <w:rsid w:val="004E18F6"/>
    <w:rPr>
      <w:rFonts w:eastAsiaTheme="minorEastAsia"/>
      <w:b/>
      <w:spacing w:val="15"/>
      <w:sz w:val="24"/>
    </w:rPr>
  </w:style>
  <w:style w:type="character" w:customStyle="1" w:styleId="Heading3Char">
    <w:name w:val="Heading 3 Char"/>
    <w:basedOn w:val="DefaultParagraphFont"/>
    <w:link w:val="Heading3"/>
    <w:uiPriority w:val="9"/>
    <w:rsid w:val="00402FC9"/>
    <w:rPr>
      <w:rFonts w:asciiTheme="majorHAnsi" w:eastAsiaTheme="majorEastAsia" w:hAnsiTheme="majorHAnsi" w:cstheme="majorBidi"/>
      <w:b/>
      <w:sz w:val="24"/>
      <w:szCs w:val="24"/>
    </w:rPr>
  </w:style>
  <w:style w:type="paragraph" w:customStyle="1" w:styleId="Default">
    <w:name w:val="Default"/>
    <w:rsid w:val="007C34D2"/>
    <w:pPr>
      <w:autoSpaceDE w:val="0"/>
      <w:autoSpaceDN w:val="0"/>
      <w:adjustRightInd w:val="0"/>
      <w:spacing w:after="0" w:line="240" w:lineRule="auto"/>
    </w:pPr>
    <w:rPr>
      <w:rFonts w:ascii="Calibri" w:hAnsi="Calibri" w:cs="Calibri"/>
      <w:color w:val="000000"/>
      <w:sz w:val="24"/>
      <w:szCs w:val="24"/>
    </w:rPr>
  </w:style>
  <w:style w:type="character" w:customStyle="1" w:styleId="color13">
    <w:name w:val="color_13"/>
    <w:basedOn w:val="DefaultParagraphFont"/>
    <w:rsid w:val="007C34D2"/>
  </w:style>
  <w:style w:type="character" w:styleId="FollowedHyperlink">
    <w:name w:val="FollowedHyperlink"/>
    <w:basedOn w:val="DefaultParagraphFont"/>
    <w:uiPriority w:val="99"/>
    <w:semiHidden/>
    <w:unhideWhenUsed/>
    <w:rsid w:val="00402FC9"/>
    <w:rPr>
      <w:color w:val="954F72" w:themeColor="followedHyperlink"/>
      <w:u w:val="single"/>
    </w:rPr>
  </w:style>
  <w:style w:type="paragraph" w:styleId="TOCHeading">
    <w:name w:val="TOC Heading"/>
    <w:basedOn w:val="Heading1"/>
    <w:next w:val="Normal"/>
    <w:uiPriority w:val="39"/>
    <w:unhideWhenUsed/>
    <w:qFormat/>
    <w:rsid w:val="00402FC9"/>
    <w:pPr>
      <w:shd w:val="clear" w:color="auto" w:fill="auto"/>
      <w:outlineLvl w:val="9"/>
    </w:pPr>
    <w:rPr>
      <w:b w:val="0"/>
      <w:color w:val="2E74B5" w:themeColor="accent1" w:themeShade="BF"/>
      <w:sz w:val="32"/>
    </w:rPr>
  </w:style>
  <w:style w:type="paragraph" w:styleId="TOC1">
    <w:name w:val="toc 1"/>
    <w:basedOn w:val="Normal"/>
    <w:next w:val="Normal"/>
    <w:autoRedefine/>
    <w:uiPriority w:val="39"/>
    <w:unhideWhenUsed/>
    <w:rsid w:val="00402FC9"/>
    <w:pPr>
      <w:spacing w:after="100"/>
    </w:pPr>
  </w:style>
  <w:style w:type="paragraph" w:styleId="TOC2">
    <w:name w:val="toc 2"/>
    <w:basedOn w:val="Normal"/>
    <w:next w:val="Normal"/>
    <w:autoRedefine/>
    <w:uiPriority w:val="39"/>
    <w:unhideWhenUsed/>
    <w:rsid w:val="00402FC9"/>
    <w:pPr>
      <w:spacing w:after="100"/>
      <w:ind w:left="220"/>
    </w:pPr>
  </w:style>
  <w:style w:type="paragraph" w:styleId="TOC3">
    <w:name w:val="toc 3"/>
    <w:basedOn w:val="Normal"/>
    <w:next w:val="Normal"/>
    <w:autoRedefine/>
    <w:uiPriority w:val="39"/>
    <w:unhideWhenUsed/>
    <w:rsid w:val="00402FC9"/>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2191">
      <w:bodyDiv w:val="1"/>
      <w:marLeft w:val="0"/>
      <w:marRight w:val="0"/>
      <w:marTop w:val="0"/>
      <w:marBottom w:val="0"/>
      <w:divBdr>
        <w:top w:val="none" w:sz="0" w:space="0" w:color="auto"/>
        <w:left w:val="none" w:sz="0" w:space="0" w:color="auto"/>
        <w:bottom w:val="none" w:sz="0" w:space="0" w:color="auto"/>
        <w:right w:val="none" w:sz="0" w:space="0" w:color="auto"/>
      </w:divBdr>
    </w:div>
    <w:div w:id="66001026">
      <w:bodyDiv w:val="1"/>
      <w:marLeft w:val="0"/>
      <w:marRight w:val="0"/>
      <w:marTop w:val="0"/>
      <w:marBottom w:val="0"/>
      <w:divBdr>
        <w:top w:val="none" w:sz="0" w:space="0" w:color="auto"/>
        <w:left w:val="none" w:sz="0" w:space="0" w:color="auto"/>
        <w:bottom w:val="none" w:sz="0" w:space="0" w:color="auto"/>
        <w:right w:val="none" w:sz="0" w:space="0" w:color="auto"/>
      </w:divBdr>
    </w:div>
    <w:div w:id="80177854">
      <w:bodyDiv w:val="1"/>
      <w:marLeft w:val="0"/>
      <w:marRight w:val="0"/>
      <w:marTop w:val="0"/>
      <w:marBottom w:val="0"/>
      <w:divBdr>
        <w:top w:val="none" w:sz="0" w:space="0" w:color="auto"/>
        <w:left w:val="none" w:sz="0" w:space="0" w:color="auto"/>
        <w:bottom w:val="none" w:sz="0" w:space="0" w:color="auto"/>
        <w:right w:val="none" w:sz="0" w:space="0" w:color="auto"/>
      </w:divBdr>
    </w:div>
    <w:div w:id="104808677">
      <w:bodyDiv w:val="1"/>
      <w:marLeft w:val="0"/>
      <w:marRight w:val="0"/>
      <w:marTop w:val="0"/>
      <w:marBottom w:val="0"/>
      <w:divBdr>
        <w:top w:val="none" w:sz="0" w:space="0" w:color="auto"/>
        <w:left w:val="none" w:sz="0" w:space="0" w:color="auto"/>
        <w:bottom w:val="none" w:sz="0" w:space="0" w:color="auto"/>
        <w:right w:val="none" w:sz="0" w:space="0" w:color="auto"/>
      </w:divBdr>
    </w:div>
    <w:div w:id="199247032">
      <w:bodyDiv w:val="1"/>
      <w:marLeft w:val="0"/>
      <w:marRight w:val="0"/>
      <w:marTop w:val="0"/>
      <w:marBottom w:val="0"/>
      <w:divBdr>
        <w:top w:val="none" w:sz="0" w:space="0" w:color="auto"/>
        <w:left w:val="none" w:sz="0" w:space="0" w:color="auto"/>
        <w:bottom w:val="none" w:sz="0" w:space="0" w:color="auto"/>
        <w:right w:val="none" w:sz="0" w:space="0" w:color="auto"/>
      </w:divBdr>
    </w:div>
    <w:div w:id="244340054">
      <w:bodyDiv w:val="1"/>
      <w:marLeft w:val="0"/>
      <w:marRight w:val="0"/>
      <w:marTop w:val="0"/>
      <w:marBottom w:val="0"/>
      <w:divBdr>
        <w:top w:val="none" w:sz="0" w:space="0" w:color="auto"/>
        <w:left w:val="none" w:sz="0" w:space="0" w:color="auto"/>
        <w:bottom w:val="none" w:sz="0" w:space="0" w:color="auto"/>
        <w:right w:val="none" w:sz="0" w:space="0" w:color="auto"/>
      </w:divBdr>
    </w:div>
    <w:div w:id="294025971">
      <w:bodyDiv w:val="1"/>
      <w:marLeft w:val="0"/>
      <w:marRight w:val="0"/>
      <w:marTop w:val="0"/>
      <w:marBottom w:val="0"/>
      <w:divBdr>
        <w:top w:val="none" w:sz="0" w:space="0" w:color="auto"/>
        <w:left w:val="none" w:sz="0" w:space="0" w:color="auto"/>
        <w:bottom w:val="none" w:sz="0" w:space="0" w:color="auto"/>
        <w:right w:val="none" w:sz="0" w:space="0" w:color="auto"/>
      </w:divBdr>
    </w:div>
    <w:div w:id="303320818">
      <w:bodyDiv w:val="1"/>
      <w:marLeft w:val="0"/>
      <w:marRight w:val="0"/>
      <w:marTop w:val="0"/>
      <w:marBottom w:val="0"/>
      <w:divBdr>
        <w:top w:val="none" w:sz="0" w:space="0" w:color="auto"/>
        <w:left w:val="none" w:sz="0" w:space="0" w:color="auto"/>
        <w:bottom w:val="none" w:sz="0" w:space="0" w:color="auto"/>
        <w:right w:val="none" w:sz="0" w:space="0" w:color="auto"/>
      </w:divBdr>
    </w:div>
    <w:div w:id="376051197">
      <w:bodyDiv w:val="1"/>
      <w:marLeft w:val="0"/>
      <w:marRight w:val="0"/>
      <w:marTop w:val="0"/>
      <w:marBottom w:val="0"/>
      <w:divBdr>
        <w:top w:val="none" w:sz="0" w:space="0" w:color="auto"/>
        <w:left w:val="none" w:sz="0" w:space="0" w:color="auto"/>
        <w:bottom w:val="none" w:sz="0" w:space="0" w:color="auto"/>
        <w:right w:val="none" w:sz="0" w:space="0" w:color="auto"/>
      </w:divBdr>
    </w:div>
    <w:div w:id="389578182">
      <w:bodyDiv w:val="1"/>
      <w:marLeft w:val="0"/>
      <w:marRight w:val="0"/>
      <w:marTop w:val="0"/>
      <w:marBottom w:val="0"/>
      <w:divBdr>
        <w:top w:val="none" w:sz="0" w:space="0" w:color="auto"/>
        <w:left w:val="none" w:sz="0" w:space="0" w:color="auto"/>
        <w:bottom w:val="none" w:sz="0" w:space="0" w:color="auto"/>
        <w:right w:val="none" w:sz="0" w:space="0" w:color="auto"/>
      </w:divBdr>
    </w:div>
    <w:div w:id="421420230">
      <w:bodyDiv w:val="1"/>
      <w:marLeft w:val="0"/>
      <w:marRight w:val="0"/>
      <w:marTop w:val="0"/>
      <w:marBottom w:val="0"/>
      <w:divBdr>
        <w:top w:val="none" w:sz="0" w:space="0" w:color="auto"/>
        <w:left w:val="none" w:sz="0" w:space="0" w:color="auto"/>
        <w:bottom w:val="none" w:sz="0" w:space="0" w:color="auto"/>
        <w:right w:val="none" w:sz="0" w:space="0" w:color="auto"/>
      </w:divBdr>
    </w:div>
    <w:div w:id="440761762">
      <w:bodyDiv w:val="1"/>
      <w:marLeft w:val="0"/>
      <w:marRight w:val="0"/>
      <w:marTop w:val="0"/>
      <w:marBottom w:val="0"/>
      <w:divBdr>
        <w:top w:val="none" w:sz="0" w:space="0" w:color="auto"/>
        <w:left w:val="none" w:sz="0" w:space="0" w:color="auto"/>
        <w:bottom w:val="none" w:sz="0" w:space="0" w:color="auto"/>
        <w:right w:val="none" w:sz="0" w:space="0" w:color="auto"/>
      </w:divBdr>
    </w:div>
    <w:div w:id="474371115">
      <w:bodyDiv w:val="1"/>
      <w:marLeft w:val="0"/>
      <w:marRight w:val="0"/>
      <w:marTop w:val="0"/>
      <w:marBottom w:val="0"/>
      <w:divBdr>
        <w:top w:val="none" w:sz="0" w:space="0" w:color="auto"/>
        <w:left w:val="none" w:sz="0" w:space="0" w:color="auto"/>
        <w:bottom w:val="none" w:sz="0" w:space="0" w:color="auto"/>
        <w:right w:val="none" w:sz="0" w:space="0" w:color="auto"/>
      </w:divBdr>
    </w:div>
    <w:div w:id="565145132">
      <w:bodyDiv w:val="1"/>
      <w:marLeft w:val="0"/>
      <w:marRight w:val="0"/>
      <w:marTop w:val="0"/>
      <w:marBottom w:val="0"/>
      <w:divBdr>
        <w:top w:val="none" w:sz="0" w:space="0" w:color="auto"/>
        <w:left w:val="none" w:sz="0" w:space="0" w:color="auto"/>
        <w:bottom w:val="none" w:sz="0" w:space="0" w:color="auto"/>
        <w:right w:val="none" w:sz="0" w:space="0" w:color="auto"/>
      </w:divBdr>
    </w:div>
    <w:div w:id="577205699">
      <w:bodyDiv w:val="1"/>
      <w:marLeft w:val="0"/>
      <w:marRight w:val="0"/>
      <w:marTop w:val="0"/>
      <w:marBottom w:val="0"/>
      <w:divBdr>
        <w:top w:val="none" w:sz="0" w:space="0" w:color="auto"/>
        <w:left w:val="none" w:sz="0" w:space="0" w:color="auto"/>
        <w:bottom w:val="none" w:sz="0" w:space="0" w:color="auto"/>
        <w:right w:val="none" w:sz="0" w:space="0" w:color="auto"/>
      </w:divBdr>
      <w:divsChild>
        <w:div w:id="943030126">
          <w:marLeft w:val="634"/>
          <w:marRight w:val="0"/>
          <w:marTop w:val="200"/>
          <w:marBottom w:val="0"/>
          <w:divBdr>
            <w:top w:val="none" w:sz="0" w:space="0" w:color="auto"/>
            <w:left w:val="none" w:sz="0" w:space="0" w:color="auto"/>
            <w:bottom w:val="none" w:sz="0" w:space="0" w:color="auto"/>
            <w:right w:val="none" w:sz="0" w:space="0" w:color="auto"/>
          </w:divBdr>
        </w:div>
        <w:div w:id="478114180">
          <w:marLeft w:val="634"/>
          <w:marRight w:val="0"/>
          <w:marTop w:val="200"/>
          <w:marBottom w:val="0"/>
          <w:divBdr>
            <w:top w:val="none" w:sz="0" w:space="0" w:color="auto"/>
            <w:left w:val="none" w:sz="0" w:space="0" w:color="auto"/>
            <w:bottom w:val="none" w:sz="0" w:space="0" w:color="auto"/>
            <w:right w:val="none" w:sz="0" w:space="0" w:color="auto"/>
          </w:divBdr>
        </w:div>
        <w:div w:id="1495686141">
          <w:marLeft w:val="634"/>
          <w:marRight w:val="0"/>
          <w:marTop w:val="200"/>
          <w:marBottom w:val="0"/>
          <w:divBdr>
            <w:top w:val="none" w:sz="0" w:space="0" w:color="auto"/>
            <w:left w:val="none" w:sz="0" w:space="0" w:color="auto"/>
            <w:bottom w:val="none" w:sz="0" w:space="0" w:color="auto"/>
            <w:right w:val="none" w:sz="0" w:space="0" w:color="auto"/>
          </w:divBdr>
        </w:div>
      </w:divsChild>
    </w:div>
    <w:div w:id="606237004">
      <w:bodyDiv w:val="1"/>
      <w:marLeft w:val="0"/>
      <w:marRight w:val="0"/>
      <w:marTop w:val="0"/>
      <w:marBottom w:val="0"/>
      <w:divBdr>
        <w:top w:val="none" w:sz="0" w:space="0" w:color="auto"/>
        <w:left w:val="none" w:sz="0" w:space="0" w:color="auto"/>
        <w:bottom w:val="none" w:sz="0" w:space="0" w:color="auto"/>
        <w:right w:val="none" w:sz="0" w:space="0" w:color="auto"/>
      </w:divBdr>
      <w:divsChild>
        <w:div w:id="1466775938">
          <w:marLeft w:val="806"/>
          <w:marRight w:val="0"/>
          <w:marTop w:val="200"/>
          <w:marBottom w:val="120"/>
          <w:divBdr>
            <w:top w:val="none" w:sz="0" w:space="0" w:color="auto"/>
            <w:left w:val="none" w:sz="0" w:space="0" w:color="auto"/>
            <w:bottom w:val="none" w:sz="0" w:space="0" w:color="auto"/>
            <w:right w:val="none" w:sz="0" w:space="0" w:color="auto"/>
          </w:divBdr>
        </w:div>
        <w:div w:id="446243590">
          <w:marLeft w:val="806"/>
          <w:marRight w:val="0"/>
          <w:marTop w:val="200"/>
          <w:marBottom w:val="120"/>
          <w:divBdr>
            <w:top w:val="none" w:sz="0" w:space="0" w:color="auto"/>
            <w:left w:val="none" w:sz="0" w:space="0" w:color="auto"/>
            <w:bottom w:val="none" w:sz="0" w:space="0" w:color="auto"/>
            <w:right w:val="none" w:sz="0" w:space="0" w:color="auto"/>
          </w:divBdr>
        </w:div>
        <w:div w:id="265355747">
          <w:marLeft w:val="806"/>
          <w:marRight w:val="0"/>
          <w:marTop w:val="200"/>
          <w:marBottom w:val="120"/>
          <w:divBdr>
            <w:top w:val="none" w:sz="0" w:space="0" w:color="auto"/>
            <w:left w:val="none" w:sz="0" w:space="0" w:color="auto"/>
            <w:bottom w:val="none" w:sz="0" w:space="0" w:color="auto"/>
            <w:right w:val="none" w:sz="0" w:space="0" w:color="auto"/>
          </w:divBdr>
        </w:div>
        <w:div w:id="59250726">
          <w:marLeft w:val="806"/>
          <w:marRight w:val="0"/>
          <w:marTop w:val="200"/>
          <w:marBottom w:val="120"/>
          <w:divBdr>
            <w:top w:val="none" w:sz="0" w:space="0" w:color="auto"/>
            <w:left w:val="none" w:sz="0" w:space="0" w:color="auto"/>
            <w:bottom w:val="none" w:sz="0" w:space="0" w:color="auto"/>
            <w:right w:val="none" w:sz="0" w:space="0" w:color="auto"/>
          </w:divBdr>
        </w:div>
        <w:div w:id="1725176814">
          <w:marLeft w:val="806"/>
          <w:marRight w:val="0"/>
          <w:marTop w:val="200"/>
          <w:marBottom w:val="120"/>
          <w:divBdr>
            <w:top w:val="none" w:sz="0" w:space="0" w:color="auto"/>
            <w:left w:val="none" w:sz="0" w:space="0" w:color="auto"/>
            <w:bottom w:val="none" w:sz="0" w:space="0" w:color="auto"/>
            <w:right w:val="none" w:sz="0" w:space="0" w:color="auto"/>
          </w:divBdr>
        </w:div>
        <w:div w:id="1077364185">
          <w:marLeft w:val="806"/>
          <w:marRight w:val="0"/>
          <w:marTop w:val="200"/>
          <w:marBottom w:val="120"/>
          <w:divBdr>
            <w:top w:val="none" w:sz="0" w:space="0" w:color="auto"/>
            <w:left w:val="none" w:sz="0" w:space="0" w:color="auto"/>
            <w:bottom w:val="none" w:sz="0" w:space="0" w:color="auto"/>
            <w:right w:val="none" w:sz="0" w:space="0" w:color="auto"/>
          </w:divBdr>
        </w:div>
      </w:divsChild>
    </w:div>
    <w:div w:id="644042840">
      <w:bodyDiv w:val="1"/>
      <w:marLeft w:val="0"/>
      <w:marRight w:val="0"/>
      <w:marTop w:val="0"/>
      <w:marBottom w:val="0"/>
      <w:divBdr>
        <w:top w:val="none" w:sz="0" w:space="0" w:color="auto"/>
        <w:left w:val="none" w:sz="0" w:space="0" w:color="auto"/>
        <w:bottom w:val="none" w:sz="0" w:space="0" w:color="auto"/>
        <w:right w:val="none" w:sz="0" w:space="0" w:color="auto"/>
      </w:divBdr>
    </w:div>
    <w:div w:id="650258801">
      <w:bodyDiv w:val="1"/>
      <w:marLeft w:val="0"/>
      <w:marRight w:val="0"/>
      <w:marTop w:val="0"/>
      <w:marBottom w:val="0"/>
      <w:divBdr>
        <w:top w:val="none" w:sz="0" w:space="0" w:color="auto"/>
        <w:left w:val="none" w:sz="0" w:space="0" w:color="auto"/>
        <w:bottom w:val="none" w:sz="0" w:space="0" w:color="auto"/>
        <w:right w:val="none" w:sz="0" w:space="0" w:color="auto"/>
      </w:divBdr>
      <w:divsChild>
        <w:div w:id="993680351">
          <w:marLeft w:val="360"/>
          <w:marRight w:val="0"/>
          <w:marTop w:val="200"/>
          <w:marBottom w:val="0"/>
          <w:divBdr>
            <w:top w:val="none" w:sz="0" w:space="0" w:color="auto"/>
            <w:left w:val="none" w:sz="0" w:space="0" w:color="auto"/>
            <w:bottom w:val="none" w:sz="0" w:space="0" w:color="auto"/>
            <w:right w:val="none" w:sz="0" w:space="0" w:color="auto"/>
          </w:divBdr>
        </w:div>
      </w:divsChild>
    </w:div>
    <w:div w:id="743067577">
      <w:bodyDiv w:val="1"/>
      <w:marLeft w:val="0"/>
      <w:marRight w:val="0"/>
      <w:marTop w:val="0"/>
      <w:marBottom w:val="0"/>
      <w:divBdr>
        <w:top w:val="none" w:sz="0" w:space="0" w:color="auto"/>
        <w:left w:val="none" w:sz="0" w:space="0" w:color="auto"/>
        <w:bottom w:val="none" w:sz="0" w:space="0" w:color="auto"/>
        <w:right w:val="none" w:sz="0" w:space="0" w:color="auto"/>
      </w:divBdr>
    </w:div>
    <w:div w:id="748966406">
      <w:bodyDiv w:val="1"/>
      <w:marLeft w:val="0"/>
      <w:marRight w:val="0"/>
      <w:marTop w:val="0"/>
      <w:marBottom w:val="0"/>
      <w:divBdr>
        <w:top w:val="none" w:sz="0" w:space="0" w:color="auto"/>
        <w:left w:val="none" w:sz="0" w:space="0" w:color="auto"/>
        <w:bottom w:val="none" w:sz="0" w:space="0" w:color="auto"/>
        <w:right w:val="none" w:sz="0" w:space="0" w:color="auto"/>
      </w:divBdr>
    </w:div>
    <w:div w:id="904755045">
      <w:bodyDiv w:val="1"/>
      <w:marLeft w:val="0"/>
      <w:marRight w:val="0"/>
      <w:marTop w:val="0"/>
      <w:marBottom w:val="0"/>
      <w:divBdr>
        <w:top w:val="none" w:sz="0" w:space="0" w:color="auto"/>
        <w:left w:val="none" w:sz="0" w:space="0" w:color="auto"/>
        <w:bottom w:val="none" w:sz="0" w:space="0" w:color="auto"/>
        <w:right w:val="none" w:sz="0" w:space="0" w:color="auto"/>
      </w:divBdr>
      <w:divsChild>
        <w:div w:id="624778688">
          <w:marLeft w:val="360"/>
          <w:marRight w:val="0"/>
          <w:marTop w:val="200"/>
          <w:marBottom w:val="0"/>
          <w:divBdr>
            <w:top w:val="none" w:sz="0" w:space="0" w:color="auto"/>
            <w:left w:val="none" w:sz="0" w:space="0" w:color="auto"/>
            <w:bottom w:val="none" w:sz="0" w:space="0" w:color="auto"/>
            <w:right w:val="none" w:sz="0" w:space="0" w:color="auto"/>
          </w:divBdr>
        </w:div>
        <w:div w:id="771053103">
          <w:marLeft w:val="360"/>
          <w:marRight w:val="0"/>
          <w:marTop w:val="200"/>
          <w:marBottom w:val="0"/>
          <w:divBdr>
            <w:top w:val="none" w:sz="0" w:space="0" w:color="auto"/>
            <w:left w:val="none" w:sz="0" w:space="0" w:color="auto"/>
            <w:bottom w:val="none" w:sz="0" w:space="0" w:color="auto"/>
            <w:right w:val="none" w:sz="0" w:space="0" w:color="auto"/>
          </w:divBdr>
        </w:div>
        <w:div w:id="1612931899">
          <w:marLeft w:val="360"/>
          <w:marRight w:val="0"/>
          <w:marTop w:val="200"/>
          <w:marBottom w:val="0"/>
          <w:divBdr>
            <w:top w:val="none" w:sz="0" w:space="0" w:color="auto"/>
            <w:left w:val="none" w:sz="0" w:space="0" w:color="auto"/>
            <w:bottom w:val="none" w:sz="0" w:space="0" w:color="auto"/>
            <w:right w:val="none" w:sz="0" w:space="0" w:color="auto"/>
          </w:divBdr>
        </w:div>
        <w:div w:id="55511839">
          <w:marLeft w:val="360"/>
          <w:marRight w:val="0"/>
          <w:marTop w:val="200"/>
          <w:marBottom w:val="0"/>
          <w:divBdr>
            <w:top w:val="none" w:sz="0" w:space="0" w:color="auto"/>
            <w:left w:val="none" w:sz="0" w:space="0" w:color="auto"/>
            <w:bottom w:val="none" w:sz="0" w:space="0" w:color="auto"/>
            <w:right w:val="none" w:sz="0" w:space="0" w:color="auto"/>
          </w:divBdr>
        </w:div>
      </w:divsChild>
    </w:div>
    <w:div w:id="912084778">
      <w:bodyDiv w:val="1"/>
      <w:marLeft w:val="0"/>
      <w:marRight w:val="0"/>
      <w:marTop w:val="0"/>
      <w:marBottom w:val="0"/>
      <w:divBdr>
        <w:top w:val="none" w:sz="0" w:space="0" w:color="auto"/>
        <w:left w:val="none" w:sz="0" w:space="0" w:color="auto"/>
        <w:bottom w:val="none" w:sz="0" w:space="0" w:color="auto"/>
        <w:right w:val="none" w:sz="0" w:space="0" w:color="auto"/>
      </w:divBdr>
      <w:divsChild>
        <w:div w:id="759182006">
          <w:marLeft w:val="360"/>
          <w:marRight w:val="0"/>
          <w:marTop w:val="200"/>
          <w:marBottom w:val="0"/>
          <w:divBdr>
            <w:top w:val="none" w:sz="0" w:space="0" w:color="auto"/>
            <w:left w:val="none" w:sz="0" w:space="0" w:color="auto"/>
            <w:bottom w:val="none" w:sz="0" w:space="0" w:color="auto"/>
            <w:right w:val="none" w:sz="0" w:space="0" w:color="auto"/>
          </w:divBdr>
        </w:div>
        <w:div w:id="1531332403">
          <w:marLeft w:val="360"/>
          <w:marRight w:val="0"/>
          <w:marTop w:val="200"/>
          <w:marBottom w:val="0"/>
          <w:divBdr>
            <w:top w:val="none" w:sz="0" w:space="0" w:color="auto"/>
            <w:left w:val="none" w:sz="0" w:space="0" w:color="auto"/>
            <w:bottom w:val="none" w:sz="0" w:space="0" w:color="auto"/>
            <w:right w:val="none" w:sz="0" w:space="0" w:color="auto"/>
          </w:divBdr>
        </w:div>
        <w:div w:id="143550555">
          <w:marLeft w:val="360"/>
          <w:marRight w:val="0"/>
          <w:marTop w:val="200"/>
          <w:marBottom w:val="0"/>
          <w:divBdr>
            <w:top w:val="none" w:sz="0" w:space="0" w:color="auto"/>
            <w:left w:val="none" w:sz="0" w:space="0" w:color="auto"/>
            <w:bottom w:val="none" w:sz="0" w:space="0" w:color="auto"/>
            <w:right w:val="none" w:sz="0" w:space="0" w:color="auto"/>
          </w:divBdr>
        </w:div>
        <w:div w:id="945577504">
          <w:marLeft w:val="360"/>
          <w:marRight w:val="0"/>
          <w:marTop w:val="200"/>
          <w:marBottom w:val="0"/>
          <w:divBdr>
            <w:top w:val="none" w:sz="0" w:space="0" w:color="auto"/>
            <w:left w:val="none" w:sz="0" w:space="0" w:color="auto"/>
            <w:bottom w:val="none" w:sz="0" w:space="0" w:color="auto"/>
            <w:right w:val="none" w:sz="0" w:space="0" w:color="auto"/>
          </w:divBdr>
        </w:div>
        <w:div w:id="300157964">
          <w:marLeft w:val="360"/>
          <w:marRight w:val="0"/>
          <w:marTop w:val="200"/>
          <w:marBottom w:val="0"/>
          <w:divBdr>
            <w:top w:val="none" w:sz="0" w:space="0" w:color="auto"/>
            <w:left w:val="none" w:sz="0" w:space="0" w:color="auto"/>
            <w:bottom w:val="none" w:sz="0" w:space="0" w:color="auto"/>
            <w:right w:val="none" w:sz="0" w:space="0" w:color="auto"/>
          </w:divBdr>
        </w:div>
        <w:div w:id="1755321003">
          <w:marLeft w:val="360"/>
          <w:marRight w:val="0"/>
          <w:marTop w:val="200"/>
          <w:marBottom w:val="0"/>
          <w:divBdr>
            <w:top w:val="none" w:sz="0" w:space="0" w:color="auto"/>
            <w:left w:val="none" w:sz="0" w:space="0" w:color="auto"/>
            <w:bottom w:val="none" w:sz="0" w:space="0" w:color="auto"/>
            <w:right w:val="none" w:sz="0" w:space="0" w:color="auto"/>
          </w:divBdr>
        </w:div>
      </w:divsChild>
    </w:div>
    <w:div w:id="958146494">
      <w:bodyDiv w:val="1"/>
      <w:marLeft w:val="0"/>
      <w:marRight w:val="0"/>
      <w:marTop w:val="0"/>
      <w:marBottom w:val="0"/>
      <w:divBdr>
        <w:top w:val="none" w:sz="0" w:space="0" w:color="auto"/>
        <w:left w:val="none" w:sz="0" w:space="0" w:color="auto"/>
        <w:bottom w:val="none" w:sz="0" w:space="0" w:color="auto"/>
        <w:right w:val="none" w:sz="0" w:space="0" w:color="auto"/>
      </w:divBdr>
    </w:div>
    <w:div w:id="979770528">
      <w:bodyDiv w:val="1"/>
      <w:marLeft w:val="0"/>
      <w:marRight w:val="0"/>
      <w:marTop w:val="0"/>
      <w:marBottom w:val="0"/>
      <w:divBdr>
        <w:top w:val="none" w:sz="0" w:space="0" w:color="auto"/>
        <w:left w:val="none" w:sz="0" w:space="0" w:color="auto"/>
        <w:bottom w:val="none" w:sz="0" w:space="0" w:color="auto"/>
        <w:right w:val="none" w:sz="0" w:space="0" w:color="auto"/>
      </w:divBdr>
    </w:div>
    <w:div w:id="999892664">
      <w:bodyDiv w:val="1"/>
      <w:marLeft w:val="0"/>
      <w:marRight w:val="0"/>
      <w:marTop w:val="0"/>
      <w:marBottom w:val="0"/>
      <w:divBdr>
        <w:top w:val="none" w:sz="0" w:space="0" w:color="auto"/>
        <w:left w:val="none" w:sz="0" w:space="0" w:color="auto"/>
        <w:bottom w:val="none" w:sz="0" w:space="0" w:color="auto"/>
        <w:right w:val="none" w:sz="0" w:space="0" w:color="auto"/>
      </w:divBdr>
      <w:divsChild>
        <w:div w:id="935593544">
          <w:marLeft w:val="360"/>
          <w:marRight w:val="0"/>
          <w:marTop w:val="200"/>
          <w:marBottom w:val="0"/>
          <w:divBdr>
            <w:top w:val="none" w:sz="0" w:space="0" w:color="auto"/>
            <w:left w:val="none" w:sz="0" w:space="0" w:color="auto"/>
            <w:bottom w:val="none" w:sz="0" w:space="0" w:color="auto"/>
            <w:right w:val="none" w:sz="0" w:space="0" w:color="auto"/>
          </w:divBdr>
        </w:div>
        <w:div w:id="689375399">
          <w:marLeft w:val="360"/>
          <w:marRight w:val="0"/>
          <w:marTop w:val="200"/>
          <w:marBottom w:val="0"/>
          <w:divBdr>
            <w:top w:val="none" w:sz="0" w:space="0" w:color="auto"/>
            <w:left w:val="none" w:sz="0" w:space="0" w:color="auto"/>
            <w:bottom w:val="none" w:sz="0" w:space="0" w:color="auto"/>
            <w:right w:val="none" w:sz="0" w:space="0" w:color="auto"/>
          </w:divBdr>
        </w:div>
        <w:div w:id="619801042">
          <w:marLeft w:val="360"/>
          <w:marRight w:val="0"/>
          <w:marTop w:val="200"/>
          <w:marBottom w:val="0"/>
          <w:divBdr>
            <w:top w:val="none" w:sz="0" w:space="0" w:color="auto"/>
            <w:left w:val="none" w:sz="0" w:space="0" w:color="auto"/>
            <w:bottom w:val="none" w:sz="0" w:space="0" w:color="auto"/>
            <w:right w:val="none" w:sz="0" w:space="0" w:color="auto"/>
          </w:divBdr>
        </w:div>
        <w:div w:id="1009720076">
          <w:marLeft w:val="360"/>
          <w:marRight w:val="0"/>
          <w:marTop w:val="200"/>
          <w:marBottom w:val="0"/>
          <w:divBdr>
            <w:top w:val="none" w:sz="0" w:space="0" w:color="auto"/>
            <w:left w:val="none" w:sz="0" w:space="0" w:color="auto"/>
            <w:bottom w:val="none" w:sz="0" w:space="0" w:color="auto"/>
            <w:right w:val="none" w:sz="0" w:space="0" w:color="auto"/>
          </w:divBdr>
        </w:div>
      </w:divsChild>
    </w:div>
    <w:div w:id="1008943380">
      <w:bodyDiv w:val="1"/>
      <w:marLeft w:val="0"/>
      <w:marRight w:val="0"/>
      <w:marTop w:val="0"/>
      <w:marBottom w:val="0"/>
      <w:divBdr>
        <w:top w:val="none" w:sz="0" w:space="0" w:color="auto"/>
        <w:left w:val="none" w:sz="0" w:space="0" w:color="auto"/>
        <w:bottom w:val="none" w:sz="0" w:space="0" w:color="auto"/>
        <w:right w:val="none" w:sz="0" w:space="0" w:color="auto"/>
      </w:divBdr>
    </w:div>
    <w:div w:id="1110322216">
      <w:bodyDiv w:val="1"/>
      <w:marLeft w:val="0"/>
      <w:marRight w:val="0"/>
      <w:marTop w:val="0"/>
      <w:marBottom w:val="0"/>
      <w:divBdr>
        <w:top w:val="none" w:sz="0" w:space="0" w:color="auto"/>
        <w:left w:val="none" w:sz="0" w:space="0" w:color="auto"/>
        <w:bottom w:val="none" w:sz="0" w:space="0" w:color="auto"/>
        <w:right w:val="none" w:sz="0" w:space="0" w:color="auto"/>
      </w:divBdr>
      <w:divsChild>
        <w:div w:id="207301879">
          <w:marLeft w:val="360"/>
          <w:marRight w:val="0"/>
          <w:marTop w:val="200"/>
          <w:marBottom w:val="0"/>
          <w:divBdr>
            <w:top w:val="none" w:sz="0" w:space="0" w:color="auto"/>
            <w:left w:val="none" w:sz="0" w:space="0" w:color="auto"/>
            <w:bottom w:val="none" w:sz="0" w:space="0" w:color="auto"/>
            <w:right w:val="none" w:sz="0" w:space="0" w:color="auto"/>
          </w:divBdr>
        </w:div>
        <w:div w:id="401564959">
          <w:marLeft w:val="360"/>
          <w:marRight w:val="0"/>
          <w:marTop w:val="200"/>
          <w:marBottom w:val="0"/>
          <w:divBdr>
            <w:top w:val="none" w:sz="0" w:space="0" w:color="auto"/>
            <w:left w:val="none" w:sz="0" w:space="0" w:color="auto"/>
            <w:bottom w:val="none" w:sz="0" w:space="0" w:color="auto"/>
            <w:right w:val="none" w:sz="0" w:space="0" w:color="auto"/>
          </w:divBdr>
        </w:div>
        <w:div w:id="1720474504">
          <w:marLeft w:val="360"/>
          <w:marRight w:val="0"/>
          <w:marTop w:val="200"/>
          <w:marBottom w:val="0"/>
          <w:divBdr>
            <w:top w:val="none" w:sz="0" w:space="0" w:color="auto"/>
            <w:left w:val="none" w:sz="0" w:space="0" w:color="auto"/>
            <w:bottom w:val="none" w:sz="0" w:space="0" w:color="auto"/>
            <w:right w:val="none" w:sz="0" w:space="0" w:color="auto"/>
          </w:divBdr>
        </w:div>
        <w:div w:id="84814813">
          <w:marLeft w:val="360"/>
          <w:marRight w:val="0"/>
          <w:marTop w:val="200"/>
          <w:marBottom w:val="0"/>
          <w:divBdr>
            <w:top w:val="none" w:sz="0" w:space="0" w:color="auto"/>
            <w:left w:val="none" w:sz="0" w:space="0" w:color="auto"/>
            <w:bottom w:val="none" w:sz="0" w:space="0" w:color="auto"/>
            <w:right w:val="none" w:sz="0" w:space="0" w:color="auto"/>
          </w:divBdr>
        </w:div>
        <w:div w:id="1355185575">
          <w:marLeft w:val="360"/>
          <w:marRight w:val="0"/>
          <w:marTop w:val="200"/>
          <w:marBottom w:val="0"/>
          <w:divBdr>
            <w:top w:val="none" w:sz="0" w:space="0" w:color="auto"/>
            <w:left w:val="none" w:sz="0" w:space="0" w:color="auto"/>
            <w:bottom w:val="none" w:sz="0" w:space="0" w:color="auto"/>
            <w:right w:val="none" w:sz="0" w:space="0" w:color="auto"/>
          </w:divBdr>
        </w:div>
        <w:div w:id="576476909">
          <w:marLeft w:val="360"/>
          <w:marRight w:val="0"/>
          <w:marTop w:val="200"/>
          <w:marBottom w:val="0"/>
          <w:divBdr>
            <w:top w:val="none" w:sz="0" w:space="0" w:color="auto"/>
            <w:left w:val="none" w:sz="0" w:space="0" w:color="auto"/>
            <w:bottom w:val="none" w:sz="0" w:space="0" w:color="auto"/>
            <w:right w:val="none" w:sz="0" w:space="0" w:color="auto"/>
          </w:divBdr>
        </w:div>
        <w:div w:id="2059238244">
          <w:marLeft w:val="360"/>
          <w:marRight w:val="0"/>
          <w:marTop w:val="200"/>
          <w:marBottom w:val="0"/>
          <w:divBdr>
            <w:top w:val="none" w:sz="0" w:space="0" w:color="auto"/>
            <w:left w:val="none" w:sz="0" w:space="0" w:color="auto"/>
            <w:bottom w:val="none" w:sz="0" w:space="0" w:color="auto"/>
            <w:right w:val="none" w:sz="0" w:space="0" w:color="auto"/>
          </w:divBdr>
        </w:div>
        <w:div w:id="1176337612">
          <w:marLeft w:val="360"/>
          <w:marRight w:val="0"/>
          <w:marTop w:val="200"/>
          <w:marBottom w:val="0"/>
          <w:divBdr>
            <w:top w:val="none" w:sz="0" w:space="0" w:color="auto"/>
            <w:left w:val="none" w:sz="0" w:space="0" w:color="auto"/>
            <w:bottom w:val="none" w:sz="0" w:space="0" w:color="auto"/>
            <w:right w:val="none" w:sz="0" w:space="0" w:color="auto"/>
          </w:divBdr>
        </w:div>
        <w:div w:id="746416511">
          <w:marLeft w:val="360"/>
          <w:marRight w:val="0"/>
          <w:marTop w:val="200"/>
          <w:marBottom w:val="0"/>
          <w:divBdr>
            <w:top w:val="none" w:sz="0" w:space="0" w:color="auto"/>
            <w:left w:val="none" w:sz="0" w:space="0" w:color="auto"/>
            <w:bottom w:val="none" w:sz="0" w:space="0" w:color="auto"/>
            <w:right w:val="none" w:sz="0" w:space="0" w:color="auto"/>
          </w:divBdr>
        </w:div>
      </w:divsChild>
    </w:div>
    <w:div w:id="1145272572">
      <w:bodyDiv w:val="1"/>
      <w:marLeft w:val="0"/>
      <w:marRight w:val="0"/>
      <w:marTop w:val="0"/>
      <w:marBottom w:val="0"/>
      <w:divBdr>
        <w:top w:val="none" w:sz="0" w:space="0" w:color="auto"/>
        <w:left w:val="none" w:sz="0" w:space="0" w:color="auto"/>
        <w:bottom w:val="none" w:sz="0" w:space="0" w:color="auto"/>
        <w:right w:val="none" w:sz="0" w:space="0" w:color="auto"/>
      </w:divBdr>
    </w:div>
    <w:div w:id="1172910615">
      <w:bodyDiv w:val="1"/>
      <w:marLeft w:val="0"/>
      <w:marRight w:val="0"/>
      <w:marTop w:val="0"/>
      <w:marBottom w:val="0"/>
      <w:divBdr>
        <w:top w:val="none" w:sz="0" w:space="0" w:color="auto"/>
        <w:left w:val="none" w:sz="0" w:space="0" w:color="auto"/>
        <w:bottom w:val="none" w:sz="0" w:space="0" w:color="auto"/>
        <w:right w:val="none" w:sz="0" w:space="0" w:color="auto"/>
      </w:divBdr>
    </w:div>
    <w:div w:id="1249651162">
      <w:bodyDiv w:val="1"/>
      <w:marLeft w:val="0"/>
      <w:marRight w:val="0"/>
      <w:marTop w:val="0"/>
      <w:marBottom w:val="0"/>
      <w:divBdr>
        <w:top w:val="none" w:sz="0" w:space="0" w:color="auto"/>
        <w:left w:val="none" w:sz="0" w:space="0" w:color="auto"/>
        <w:bottom w:val="none" w:sz="0" w:space="0" w:color="auto"/>
        <w:right w:val="none" w:sz="0" w:space="0" w:color="auto"/>
      </w:divBdr>
    </w:div>
    <w:div w:id="1272590506">
      <w:bodyDiv w:val="1"/>
      <w:marLeft w:val="0"/>
      <w:marRight w:val="0"/>
      <w:marTop w:val="0"/>
      <w:marBottom w:val="0"/>
      <w:divBdr>
        <w:top w:val="none" w:sz="0" w:space="0" w:color="auto"/>
        <w:left w:val="none" w:sz="0" w:space="0" w:color="auto"/>
        <w:bottom w:val="none" w:sz="0" w:space="0" w:color="auto"/>
        <w:right w:val="none" w:sz="0" w:space="0" w:color="auto"/>
      </w:divBdr>
    </w:div>
    <w:div w:id="1292903332">
      <w:bodyDiv w:val="1"/>
      <w:marLeft w:val="0"/>
      <w:marRight w:val="0"/>
      <w:marTop w:val="0"/>
      <w:marBottom w:val="0"/>
      <w:divBdr>
        <w:top w:val="none" w:sz="0" w:space="0" w:color="auto"/>
        <w:left w:val="none" w:sz="0" w:space="0" w:color="auto"/>
        <w:bottom w:val="none" w:sz="0" w:space="0" w:color="auto"/>
        <w:right w:val="none" w:sz="0" w:space="0" w:color="auto"/>
      </w:divBdr>
      <w:divsChild>
        <w:div w:id="605775234">
          <w:marLeft w:val="360"/>
          <w:marRight w:val="0"/>
          <w:marTop w:val="200"/>
          <w:marBottom w:val="0"/>
          <w:divBdr>
            <w:top w:val="none" w:sz="0" w:space="0" w:color="auto"/>
            <w:left w:val="none" w:sz="0" w:space="0" w:color="auto"/>
            <w:bottom w:val="none" w:sz="0" w:space="0" w:color="auto"/>
            <w:right w:val="none" w:sz="0" w:space="0" w:color="auto"/>
          </w:divBdr>
        </w:div>
        <w:div w:id="829248355">
          <w:marLeft w:val="360"/>
          <w:marRight w:val="0"/>
          <w:marTop w:val="200"/>
          <w:marBottom w:val="0"/>
          <w:divBdr>
            <w:top w:val="none" w:sz="0" w:space="0" w:color="auto"/>
            <w:left w:val="none" w:sz="0" w:space="0" w:color="auto"/>
            <w:bottom w:val="none" w:sz="0" w:space="0" w:color="auto"/>
            <w:right w:val="none" w:sz="0" w:space="0" w:color="auto"/>
          </w:divBdr>
        </w:div>
        <w:div w:id="837228585">
          <w:marLeft w:val="360"/>
          <w:marRight w:val="0"/>
          <w:marTop w:val="200"/>
          <w:marBottom w:val="0"/>
          <w:divBdr>
            <w:top w:val="none" w:sz="0" w:space="0" w:color="auto"/>
            <w:left w:val="none" w:sz="0" w:space="0" w:color="auto"/>
            <w:bottom w:val="none" w:sz="0" w:space="0" w:color="auto"/>
            <w:right w:val="none" w:sz="0" w:space="0" w:color="auto"/>
          </w:divBdr>
        </w:div>
        <w:div w:id="1598712990">
          <w:marLeft w:val="360"/>
          <w:marRight w:val="0"/>
          <w:marTop w:val="200"/>
          <w:marBottom w:val="0"/>
          <w:divBdr>
            <w:top w:val="none" w:sz="0" w:space="0" w:color="auto"/>
            <w:left w:val="none" w:sz="0" w:space="0" w:color="auto"/>
            <w:bottom w:val="none" w:sz="0" w:space="0" w:color="auto"/>
            <w:right w:val="none" w:sz="0" w:space="0" w:color="auto"/>
          </w:divBdr>
        </w:div>
        <w:div w:id="2092000124">
          <w:marLeft w:val="360"/>
          <w:marRight w:val="0"/>
          <w:marTop w:val="200"/>
          <w:marBottom w:val="0"/>
          <w:divBdr>
            <w:top w:val="none" w:sz="0" w:space="0" w:color="auto"/>
            <w:left w:val="none" w:sz="0" w:space="0" w:color="auto"/>
            <w:bottom w:val="none" w:sz="0" w:space="0" w:color="auto"/>
            <w:right w:val="none" w:sz="0" w:space="0" w:color="auto"/>
          </w:divBdr>
        </w:div>
        <w:div w:id="51006655">
          <w:marLeft w:val="360"/>
          <w:marRight w:val="0"/>
          <w:marTop w:val="200"/>
          <w:marBottom w:val="0"/>
          <w:divBdr>
            <w:top w:val="none" w:sz="0" w:space="0" w:color="auto"/>
            <w:left w:val="none" w:sz="0" w:space="0" w:color="auto"/>
            <w:bottom w:val="none" w:sz="0" w:space="0" w:color="auto"/>
            <w:right w:val="none" w:sz="0" w:space="0" w:color="auto"/>
          </w:divBdr>
        </w:div>
      </w:divsChild>
    </w:div>
    <w:div w:id="1344864703">
      <w:bodyDiv w:val="1"/>
      <w:marLeft w:val="0"/>
      <w:marRight w:val="0"/>
      <w:marTop w:val="0"/>
      <w:marBottom w:val="0"/>
      <w:divBdr>
        <w:top w:val="none" w:sz="0" w:space="0" w:color="auto"/>
        <w:left w:val="none" w:sz="0" w:space="0" w:color="auto"/>
        <w:bottom w:val="none" w:sz="0" w:space="0" w:color="auto"/>
        <w:right w:val="none" w:sz="0" w:space="0" w:color="auto"/>
      </w:divBdr>
    </w:div>
    <w:div w:id="1351377939">
      <w:bodyDiv w:val="1"/>
      <w:marLeft w:val="0"/>
      <w:marRight w:val="0"/>
      <w:marTop w:val="0"/>
      <w:marBottom w:val="0"/>
      <w:divBdr>
        <w:top w:val="none" w:sz="0" w:space="0" w:color="auto"/>
        <w:left w:val="none" w:sz="0" w:space="0" w:color="auto"/>
        <w:bottom w:val="none" w:sz="0" w:space="0" w:color="auto"/>
        <w:right w:val="none" w:sz="0" w:space="0" w:color="auto"/>
      </w:divBdr>
    </w:div>
    <w:div w:id="1392997546">
      <w:bodyDiv w:val="1"/>
      <w:marLeft w:val="0"/>
      <w:marRight w:val="0"/>
      <w:marTop w:val="0"/>
      <w:marBottom w:val="0"/>
      <w:divBdr>
        <w:top w:val="none" w:sz="0" w:space="0" w:color="auto"/>
        <w:left w:val="none" w:sz="0" w:space="0" w:color="auto"/>
        <w:bottom w:val="none" w:sz="0" w:space="0" w:color="auto"/>
        <w:right w:val="none" w:sz="0" w:space="0" w:color="auto"/>
      </w:divBdr>
    </w:div>
    <w:div w:id="1425371374">
      <w:bodyDiv w:val="1"/>
      <w:marLeft w:val="0"/>
      <w:marRight w:val="0"/>
      <w:marTop w:val="0"/>
      <w:marBottom w:val="0"/>
      <w:divBdr>
        <w:top w:val="none" w:sz="0" w:space="0" w:color="auto"/>
        <w:left w:val="none" w:sz="0" w:space="0" w:color="auto"/>
        <w:bottom w:val="none" w:sz="0" w:space="0" w:color="auto"/>
        <w:right w:val="none" w:sz="0" w:space="0" w:color="auto"/>
      </w:divBdr>
    </w:div>
    <w:div w:id="1433822781">
      <w:bodyDiv w:val="1"/>
      <w:marLeft w:val="0"/>
      <w:marRight w:val="0"/>
      <w:marTop w:val="0"/>
      <w:marBottom w:val="0"/>
      <w:divBdr>
        <w:top w:val="none" w:sz="0" w:space="0" w:color="auto"/>
        <w:left w:val="none" w:sz="0" w:space="0" w:color="auto"/>
        <w:bottom w:val="none" w:sz="0" w:space="0" w:color="auto"/>
        <w:right w:val="none" w:sz="0" w:space="0" w:color="auto"/>
      </w:divBdr>
    </w:div>
    <w:div w:id="1491485480">
      <w:bodyDiv w:val="1"/>
      <w:marLeft w:val="0"/>
      <w:marRight w:val="0"/>
      <w:marTop w:val="0"/>
      <w:marBottom w:val="0"/>
      <w:divBdr>
        <w:top w:val="none" w:sz="0" w:space="0" w:color="auto"/>
        <w:left w:val="none" w:sz="0" w:space="0" w:color="auto"/>
        <w:bottom w:val="none" w:sz="0" w:space="0" w:color="auto"/>
        <w:right w:val="none" w:sz="0" w:space="0" w:color="auto"/>
      </w:divBdr>
    </w:div>
    <w:div w:id="1592622718">
      <w:bodyDiv w:val="1"/>
      <w:marLeft w:val="0"/>
      <w:marRight w:val="0"/>
      <w:marTop w:val="0"/>
      <w:marBottom w:val="0"/>
      <w:divBdr>
        <w:top w:val="none" w:sz="0" w:space="0" w:color="auto"/>
        <w:left w:val="none" w:sz="0" w:space="0" w:color="auto"/>
        <w:bottom w:val="none" w:sz="0" w:space="0" w:color="auto"/>
        <w:right w:val="none" w:sz="0" w:space="0" w:color="auto"/>
      </w:divBdr>
    </w:div>
    <w:div w:id="1599557581">
      <w:bodyDiv w:val="1"/>
      <w:marLeft w:val="0"/>
      <w:marRight w:val="0"/>
      <w:marTop w:val="0"/>
      <w:marBottom w:val="0"/>
      <w:divBdr>
        <w:top w:val="none" w:sz="0" w:space="0" w:color="auto"/>
        <w:left w:val="none" w:sz="0" w:space="0" w:color="auto"/>
        <w:bottom w:val="none" w:sz="0" w:space="0" w:color="auto"/>
        <w:right w:val="none" w:sz="0" w:space="0" w:color="auto"/>
      </w:divBdr>
      <w:divsChild>
        <w:div w:id="79765514">
          <w:marLeft w:val="360"/>
          <w:marRight w:val="0"/>
          <w:marTop w:val="200"/>
          <w:marBottom w:val="0"/>
          <w:divBdr>
            <w:top w:val="none" w:sz="0" w:space="0" w:color="auto"/>
            <w:left w:val="none" w:sz="0" w:space="0" w:color="auto"/>
            <w:bottom w:val="none" w:sz="0" w:space="0" w:color="auto"/>
            <w:right w:val="none" w:sz="0" w:space="0" w:color="auto"/>
          </w:divBdr>
        </w:div>
        <w:div w:id="1150558504">
          <w:marLeft w:val="360"/>
          <w:marRight w:val="0"/>
          <w:marTop w:val="200"/>
          <w:marBottom w:val="0"/>
          <w:divBdr>
            <w:top w:val="none" w:sz="0" w:space="0" w:color="auto"/>
            <w:left w:val="none" w:sz="0" w:space="0" w:color="auto"/>
            <w:bottom w:val="none" w:sz="0" w:space="0" w:color="auto"/>
            <w:right w:val="none" w:sz="0" w:space="0" w:color="auto"/>
          </w:divBdr>
        </w:div>
        <w:div w:id="1037700194">
          <w:marLeft w:val="360"/>
          <w:marRight w:val="0"/>
          <w:marTop w:val="200"/>
          <w:marBottom w:val="0"/>
          <w:divBdr>
            <w:top w:val="none" w:sz="0" w:space="0" w:color="auto"/>
            <w:left w:val="none" w:sz="0" w:space="0" w:color="auto"/>
            <w:bottom w:val="none" w:sz="0" w:space="0" w:color="auto"/>
            <w:right w:val="none" w:sz="0" w:space="0" w:color="auto"/>
          </w:divBdr>
        </w:div>
        <w:div w:id="1291588368">
          <w:marLeft w:val="360"/>
          <w:marRight w:val="0"/>
          <w:marTop w:val="200"/>
          <w:marBottom w:val="0"/>
          <w:divBdr>
            <w:top w:val="none" w:sz="0" w:space="0" w:color="auto"/>
            <w:left w:val="none" w:sz="0" w:space="0" w:color="auto"/>
            <w:bottom w:val="none" w:sz="0" w:space="0" w:color="auto"/>
            <w:right w:val="none" w:sz="0" w:space="0" w:color="auto"/>
          </w:divBdr>
        </w:div>
        <w:div w:id="495070903">
          <w:marLeft w:val="360"/>
          <w:marRight w:val="0"/>
          <w:marTop w:val="200"/>
          <w:marBottom w:val="0"/>
          <w:divBdr>
            <w:top w:val="none" w:sz="0" w:space="0" w:color="auto"/>
            <w:left w:val="none" w:sz="0" w:space="0" w:color="auto"/>
            <w:bottom w:val="none" w:sz="0" w:space="0" w:color="auto"/>
            <w:right w:val="none" w:sz="0" w:space="0" w:color="auto"/>
          </w:divBdr>
        </w:div>
        <w:div w:id="1475177298">
          <w:marLeft w:val="360"/>
          <w:marRight w:val="0"/>
          <w:marTop w:val="200"/>
          <w:marBottom w:val="0"/>
          <w:divBdr>
            <w:top w:val="none" w:sz="0" w:space="0" w:color="auto"/>
            <w:left w:val="none" w:sz="0" w:space="0" w:color="auto"/>
            <w:bottom w:val="none" w:sz="0" w:space="0" w:color="auto"/>
            <w:right w:val="none" w:sz="0" w:space="0" w:color="auto"/>
          </w:divBdr>
        </w:div>
      </w:divsChild>
    </w:div>
    <w:div w:id="1604537280">
      <w:bodyDiv w:val="1"/>
      <w:marLeft w:val="0"/>
      <w:marRight w:val="0"/>
      <w:marTop w:val="0"/>
      <w:marBottom w:val="0"/>
      <w:divBdr>
        <w:top w:val="none" w:sz="0" w:space="0" w:color="auto"/>
        <w:left w:val="none" w:sz="0" w:space="0" w:color="auto"/>
        <w:bottom w:val="none" w:sz="0" w:space="0" w:color="auto"/>
        <w:right w:val="none" w:sz="0" w:space="0" w:color="auto"/>
      </w:divBdr>
      <w:divsChild>
        <w:div w:id="674385533">
          <w:marLeft w:val="634"/>
          <w:marRight w:val="0"/>
          <w:marTop w:val="200"/>
          <w:marBottom w:val="0"/>
          <w:divBdr>
            <w:top w:val="none" w:sz="0" w:space="0" w:color="auto"/>
            <w:left w:val="none" w:sz="0" w:space="0" w:color="auto"/>
            <w:bottom w:val="none" w:sz="0" w:space="0" w:color="auto"/>
            <w:right w:val="none" w:sz="0" w:space="0" w:color="auto"/>
          </w:divBdr>
        </w:div>
        <w:div w:id="259610329">
          <w:marLeft w:val="634"/>
          <w:marRight w:val="0"/>
          <w:marTop w:val="200"/>
          <w:marBottom w:val="0"/>
          <w:divBdr>
            <w:top w:val="none" w:sz="0" w:space="0" w:color="auto"/>
            <w:left w:val="none" w:sz="0" w:space="0" w:color="auto"/>
            <w:bottom w:val="none" w:sz="0" w:space="0" w:color="auto"/>
            <w:right w:val="none" w:sz="0" w:space="0" w:color="auto"/>
          </w:divBdr>
        </w:div>
        <w:div w:id="362681775">
          <w:marLeft w:val="634"/>
          <w:marRight w:val="0"/>
          <w:marTop w:val="200"/>
          <w:marBottom w:val="0"/>
          <w:divBdr>
            <w:top w:val="none" w:sz="0" w:space="0" w:color="auto"/>
            <w:left w:val="none" w:sz="0" w:space="0" w:color="auto"/>
            <w:bottom w:val="none" w:sz="0" w:space="0" w:color="auto"/>
            <w:right w:val="none" w:sz="0" w:space="0" w:color="auto"/>
          </w:divBdr>
        </w:div>
      </w:divsChild>
    </w:div>
    <w:div w:id="1626498467">
      <w:bodyDiv w:val="1"/>
      <w:marLeft w:val="0"/>
      <w:marRight w:val="0"/>
      <w:marTop w:val="0"/>
      <w:marBottom w:val="0"/>
      <w:divBdr>
        <w:top w:val="none" w:sz="0" w:space="0" w:color="auto"/>
        <w:left w:val="none" w:sz="0" w:space="0" w:color="auto"/>
        <w:bottom w:val="none" w:sz="0" w:space="0" w:color="auto"/>
        <w:right w:val="none" w:sz="0" w:space="0" w:color="auto"/>
      </w:divBdr>
    </w:div>
    <w:div w:id="1677491271">
      <w:bodyDiv w:val="1"/>
      <w:marLeft w:val="0"/>
      <w:marRight w:val="0"/>
      <w:marTop w:val="0"/>
      <w:marBottom w:val="0"/>
      <w:divBdr>
        <w:top w:val="none" w:sz="0" w:space="0" w:color="auto"/>
        <w:left w:val="none" w:sz="0" w:space="0" w:color="auto"/>
        <w:bottom w:val="none" w:sz="0" w:space="0" w:color="auto"/>
        <w:right w:val="none" w:sz="0" w:space="0" w:color="auto"/>
      </w:divBdr>
    </w:div>
    <w:div w:id="1773820462">
      <w:bodyDiv w:val="1"/>
      <w:marLeft w:val="0"/>
      <w:marRight w:val="0"/>
      <w:marTop w:val="0"/>
      <w:marBottom w:val="0"/>
      <w:divBdr>
        <w:top w:val="none" w:sz="0" w:space="0" w:color="auto"/>
        <w:left w:val="none" w:sz="0" w:space="0" w:color="auto"/>
        <w:bottom w:val="none" w:sz="0" w:space="0" w:color="auto"/>
        <w:right w:val="none" w:sz="0" w:space="0" w:color="auto"/>
      </w:divBdr>
    </w:div>
    <w:div w:id="1825318063">
      <w:bodyDiv w:val="1"/>
      <w:marLeft w:val="0"/>
      <w:marRight w:val="0"/>
      <w:marTop w:val="0"/>
      <w:marBottom w:val="0"/>
      <w:divBdr>
        <w:top w:val="none" w:sz="0" w:space="0" w:color="auto"/>
        <w:left w:val="none" w:sz="0" w:space="0" w:color="auto"/>
        <w:bottom w:val="none" w:sz="0" w:space="0" w:color="auto"/>
        <w:right w:val="none" w:sz="0" w:space="0" w:color="auto"/>
      </w:divBdr>
    </w:div>
    <w:div w:id="1867980887">
      <w:bodyDiv w:val="1"/>
      <w:marLeft w:val="0"/>
      <w:marRight w:val="0"/>
      <w:marTop w:val="0"/>
      <w:marBottom w:val="0"/>
      <w:divBdr>
        <w:top w:val="none" w:sz="0" w:space="0" w:color="auto"/>
        <w:left w:val="none" w:sz="0" w:space="0" w:color="auto"/>
        <w:bottom w:val="none" w:sz="0" w:space="0" w:color="auto"/>
        <w:right w:val="none" w:sz="0" w:space="0" w:color="auto"/>
      </w:divBdr>
    </w:div>
    <w:div w:id="1900941929">
      <w:bodyDiv w:val="1"/>
      <w:marLeft w:val="0"/>
      <w:marRight w:val="0"/>
      <w:marTop w:val="0"/>
      <w:marBottom w:val="0"/>
      <w:divBdr>
        <w:top w:val="none" w:sz="0" w:space="0" w:color="auto"/>
        <w:left w:val="none" w:sz="0" w:space="0" w:color="auto"/>
        <w:bottom w:val="none" w:sz="0" w:space="0" w:color="auto"/>
        <w:right w:val="none" w:sz="0" w:space="0" w:color="auto"/>
      </w:divBdr>
      <w:divsChild>
        <w:div w:id="544875964">
          <w:marLeft w:val="360"/>
          <w:marRight w:val="0"/>
          <w:marTop w:val="200"/>
          <w:marBottom w:val="0"/>
          <w:divBdr>
            <w:top w:val="none" w:sz="0" w:space="0" w:color="auto"/>
            <w:left w:val="none" w:sz="0" w:space="0" w:color="auto"/>
            <w:bottom w:val="none" w:sz="0" w:space="0" w:color="auto"/>
            <w:right w:val="none" w:sz="0" w:space="0" w:color="auto"/>
          </w:divBdr>
        </w:div>
        <w:div w:id="723875267">
          <w:marLeft w:val="1080"/>
          <w:marRight w:val="0"/>
          <w:marTop w:val="100"/>
          <w:marBottom w:val="0"/>
          <w:divBdr>
            <w:top w:val="none" w:sz="0" w:space="0" w:color="auto"/>
            <w:left w:val="none" w:sz="0" w:space="0" w:color="auto"/>
            <w:bottom w:val="none" w:sz="0" w:space="0" w:color="auto"/>
            <w:right w:val="none" w:sz="0" w:space="0" w:color="auto"/>
          </w:divBdr>
        </w:div>
        <w:div w:id="1934245019">
          <w:marLeft w:val="1800"/>
          <w:marRight w:val="0"/>
          <w:marTop w:val="100"/>
          <w:marBottom w:val="0"/>
          <w:divBdr>
            <w:top w:val="none" w:sz="0" w:space="0" w:color="auto"/>
            <w:left w:val="none" w:sz="0" w:space="0" w:color="auto"/>
            <w:bottom w:val="none" w:sz="0" w:space="0" w:color="auto"/>
            <w:right w:val="none" w:sz="0" w:space="0" w:color="auto"/>
          </w:divBdr>
        </w:div>
        <w:div w:id="1970668890">
          <w:marLeft w:val="1080"/>
          <w:marRight w:val="0"/>
          <w:marTop w:val="100"/>
          <w:marBottom w:val="0"/>
          <w:divBdr>
            <w:top w:val="none" w:sz="0" w:space="0" w:color="auto"/>
            <w:left w:val="none" w:sz="0" w:space="0" w:color="auto"/>
            <w:bottom w:val="none" w:sz="0" w:space="0" w:color="auto"/>
            <w:right w:val="none" w:sz="0" w:space="0" w:color="auto"/>
          </w:divBdr>
        </w:div>
        <w:div w:id="248127467">
          <w:marLeft w:val="1800"/>
          <w:marRight w:val="0"/>
          <w:marTop w:val="100"/>
          <w:marBottom w:val="0"/>
          <w:divBdr>
            <w:top w:val="none" w:sz="0" w:space="0" w:color="auto"/>
            <w:left w:val="none" w:sz="0" w:space="0" w:color="auto"/>
            <w:bottom w:val="none" w:sz="0" w:space="0" w:color="auto"/>
            <w:right w:val="none" w:sz="0" w:space="0" w:color="auto"/>
          </w:divBdr>
        </w:div>
        <w:div w:id="537818515">
          <w:marLeft w:val="1080"/>
          <w:marRight w:val="0"/>
          <w:marTop w:val="100"/>
          <w:marBottom w:val="0"/>
          <w:divBdr>
            <w:top w:val="none" w:sz="0" w:space="0" w:color="auto"/>
            <w:left w:val="none" w:sz="0" w:space="0" w:color="auto"/>
            <w:bottom w:val="none" w:sz="0" w:space="0" w:color="auto"/>
            <w:right w:val="none" w:sz="0" w:space="0" w:color="auto"/>
          </w:divBdr>
        </w:div>
        <w:div w:id="1213418993">
          <w:marLeft w:val="1800"/>
          <w:marRight w:val="0"/>
          <w:marTop w:val="100"/>
          <w:marBottom w:val="0"/>
          <w:divBdr>
            <w:top w:val="none" w:sz="0" w:space="0" w:color="auto"/>
            <w:left w:val="none" w:sz="0" w:space="0" w:color="auto"/>
            <w:bottom w:val="none" w:sz="0" w:space="0" w:color="auto"/>
            <w:right w:val="none" w:sz="0" w:space="0" w:color="auto"/>
          </w:divBdr>
        </w:div>
        <w:div w:id="836654626">
          <w:marLeft w:val="1080"/>
          <w:marRight w:val="0"/>
          <w:marTop w:val="100"/>
          <w:marBottom w:val="0"/>
          <w:divBdr>
            <w:top w:val="none" w:sz="0" w:space="0" w:color="auto"/>
            <w:left w:val="none" w:sz="0" w:space="0" w:color="auto"/>
            <w:bottom w:val="none" w:sz="0" w:space="0" w:color="auto"/>
            <w:right w:val="none" w:sz="0" w:space="0" w:color="auto"/>
          </w:divBdr>
        </w:div>
        <w:div w:id="2050566448">
          <w:marLeft w:val="1800"/>
          <w:marRight w:val="0"/>
          <w:marTop w:val="100"/>
          <w:marBottom w:val="0"/>
          <w:divBdr>
            <w:top w:val="none" w:sz="0" w:space="0" w:color="auto"/>
            <w:left w:val="none" w:sz="0" w:space="0" w:color="auto"/>
            <w:bottom w:val="none" w:sz="0" w:space="0" w:color="auto"/>
            <w:right w:val="none" w:sz="0" w:space="0" w:color="auto"/>
          </w:divBdr>
        </w:div>
        <w:div w:id="1167818189">
          <w:marLeft w:val="1080"/>
          <w:marRight w:val="0"/>
          <w:marTop w:val="100"/>
          <w:marBottom w:val="0"/>
          <w:divBdr>
            <w:top w:val="none" w:sz="0" w:space="0" w:color="auto"/>
            <w:left w:val="none" w:sz="0" w:space="0" w:color="auto"/>
            <w:bottom w:val="none" w:sz="0" w:space="0" w:color="auto"/>
            <w:right w:val="none" w:sz="0" w:space="0" w:color="auto"/>
          </w:divBdr>
        </w:div>
        <w:div w:id="1594629873">
          <w:marLeft w:val="1800"/>
          <w:marRight w:val="0"/>
          <w:marTop w:val="100"/>
          <w:marBottom w:val="0"/>
          <w:divBdr>
            <w:top w:val="none" w:sz="0" w:space="0" w:color="auto"/>
            <w:left w:val="none" w:sz="0" w:space="0" w:color="auto"/>
            <w:bottom w:val="none" w:sz="0" w:space="0" w:color="auto"/>
            <w:right w:val="none" w:sz="0" w:space="0" w:color="auto"/>
          </w:divBdr>
        </w:div>
        <w:div w:id="389814736">
          <w:marLeft w:val="1080"/>
          <w:marRight w:val="0"/>
          <w:marTop w:val="100"/>
          <w:marBottom w:val="0"/>
          <w:divBdr>
            <w:top w:val="none" w:sz="0" w:space="0" w:color="auto"/>
            <w:left w:val="none" w:sz="0" w:space="0" w:color="auto"/>
            <w:bottom w:val="none" w:sz="0" w:space="0" w:color="auto"/>
            <w:right w:val="none" w:sz="0" w:space="0" w:color="auto"/>
          </w:divBdr>
        </w:div>
        <w:div w:id="560948571">
          <w:marLeft w:val="1800"/>
          <w:marRight w:val="0"/>
          <w:marTop w:val="100"/>
          <w:marBottom w:val="0"/>
          <w:divBdr>
            <w:top w:val="none" w:sz="0" w:space="0" w:color="auto"/>
            <w:left w:val="none" w:sz="0" w:space="0" w:color="auto"/>
            <w:bottom w:val="none" w:sz="0" w:space="0" w:color="auto"/>
            <w:right w:val="none" w:sz="0" w:space="0" w:color="auto"/>
          </w:divBdr>
        </w:div>
      </w:divsChild>
    </w:div>
    <w:div w:id="1930579967">
      <w:bodyDiv w:val="1"/>
      <w:marLeft w:val="0"/>
      <w:marRight w:val="0"/>
      <w:marTop w:val="0"/>
      <w:marBottom w:val="0"/>
      <w:divBdr>
        <w:top w:val="none" w:sz="0" w:space="0" w:color="auto"/>
        <w:left w:val="none" w:sz="0" w:space="0" w:color="auto"/>
        <w:bottom w:val="none" w:sz="0" w:space="0" w:color="auto"/>
        <w:right w:val="none" w:sz="0" w:space="0" w:color="auto"/>
      </w:divBdr>
    </w:div>
    <w:div w:id="1930693046">
      <w:bodyDiv w:val="1"/>
      <w:marLeft w:val="0"/>
      <w:marRight w:val="0"/>
      <w:marTop w:val="0"/>
      <w:marBottom w:val="0"/>
      <w:divBdr>
        <w:top w:val="none" w:sz="0" w:space="0" w:color="auto"/>
        <w:left w:val="none" w:sz="0" w:space="0" w:color="auto"/>
        <w:bottom w:val="none" w:sz="0" w:space="0" w:color="auto"/>
        <w:right w:val="none" w:sz="0" w:space="0" w:color="auto"/>
      </w:divBdr>
    </w:div>
    <w:div w:id="2011787727">
      <w:bodyDiv w:val="1"/>
      <w:marLeft w:val="0"/>
      <w:marRight w:val="0"/>
      <w:marTop w:val="0"/>
      <w:marBottom w:val="0"/>
      <w:divBdr>
        <w:top w:val="none" w:sz="0" w:space="0" w:color="auto"/>
        <w:left w:val="none" w:sz="0" w:space="0" w:color="auto"/>
        <w:bottom w:val="none" w:sz="0" w:space="0" w:color="auto"/>
        <w:right w:val="none" w:sz="0" w:space="0" w:color="auto"/>
      </w:divBdr>
    </w:div>
    <w:div w:id="2030401195">
      <w:bodyDiv w:val="1"/>
      <w:marLeft w:val="0"/>
      <w:marRight w:val="0"/>
      <w:marTop w:val="0"/>
      <w:marBottom w:val="0"/>
      <w:divBdr>
        <w:top w:val="none" w:sz="0" w:space="0" w:color="auto"/>
        <w:left w:val="none" w:sz="0" w:space="0" w:color="auto"/>
        <w:bottom w:val="none" w:sz="0" w:space="0" w:color="auto"/>
        <w:right w:val="none" w:sz="0" w:space="0" w:color="auto"/>
      </w:divBdr>
    </w:div>
    <w:div w:id="2086340697">
      <w:bodyDiv w:val="1"/>
      <w:marLeft w:val="0"/>
      <w:marRight w:val="0"/>
      <w:marTop w:val="0"/>
      <w:marBottom w:val="0"/>
      <w:divBdr>
        <w:top w:val="none" w:sz="0" w:space="0" w:color="auto"/>
        <w:left w:val="none" w:sz="0" w:space="0" w:color="auto"/>
        <w:bottom w:val="none" w:sz="0" w:space="0" w:color="auto"/>
        <w:right w:val="none" w:sz="0" w:space="0" w:color="auto"/>
      </w:divBdr>
    </w:div>
    <w:div w:id="2087990038">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10128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rchive.brookespublishing.com/author-interviews/bagnato-70472-interview.htm" TargetMode="External"/><Relationship Id="rId18" Type="http://schemas.openxmlformats.org/officeDocument/2006/relationships/image" Target="media/image5.png"/><Relationship Id="rId26" Type="http://schemas.openxmlformats.org/officeDocument/2006/relationships/hyperlink" Target="https://www.youtube.com/watch?v=MXzQLsm0EpE" TargetMode="External"/><Relationship Id="rId39" Type="http://schemas.openxmlformats.org/officeDocument/2006/relationships/hyperlink" Target="http://ectacenter.org/~pdfs/decrp/PG_Asm_FamilyMemberRolesinInformedClinicalReasoning_family_print_2017.pdf" TargetMode="External"/><Relationship Id="rId21" Type="http://schemas.openxmlformats.org/officeDocument/2006/relationships/hyperlink" Target="http://ectacenter.org/eco/pages/outcomes.asp" TargetMode="External"/><Relationship Id="rId34" Type="http://schemas.openxmlformats.org/officeDocument/2006/relationships/hyperlink" Target="http://ectacenter.org/~pdfs/decrp/ASM-4_Building_on_Child_Strengths_2017.pdf" TargetMode="External"/><Relationship Id="rId42" Type="http://schemas.openxmlformats.org/officeDocument/2006/relationships/hyperlink" Target="http://ectacenter.org/~pdfs/decrp/PG_Asm_BuildingonMyChildsStrengths_family_print_2017.pdf" TargetMode="External"/><Relationship Id="rId47" Type="http://schemas.openxmlformats.org/officeDocument/2006/relationships/hyperlink" Target="http://veipd.org/earlyintervention/2017/05/09/functional-and-not-or-traditional-assessment/" TargetMode="External"/><Relationship Id="rId50" Type="http://schemas.openxmlformats.org/officeDocument/2006/relationships/hyperlink" Target="http://www.veipd.org/main/pdf/functional_assessment_11.2014_desicion_tree.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feWu4VxcRU8" TargetMode="External"/><Relationship Id="rId29" Type="http://schemas.openxmlformats.org/officeDocument/2006/relationships/hyperlink" Target="http://veipd.org/earlyintervention/2017/03/30/dec-recommended-practices-assessment-part-2/" TargetMode="External"/><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hyperlink" Target="http://ectacenter.org/~pdfs/decrp/ASM-1_Informed_Clinical_Reasoning_2017.pdf" TargetMode="External"/><Relationship Id="rId37" Type="http://schemas.openxmlformats.org/officeDocument/2006/relationships/hyperlink" Target="http://ectacenter.org/~pdfs/decrp/PG_Asm_BuildingonChildStrengths_prac_print_2017.pdf" TargetMode="External"/><Relationship Id="rId40" Type="http://schemas.openxmlformats.org/officeDocument/2006/relationships/hyperlink" Target="http://ectacenter.org/~pdfs/decrp/PG_Asm_PartneringwithYourChildsAssessmentTeam_family_print_2017.pdf" TargetMode="External"/><Relationship Id="rId45" Type="http://schemas.openxmlformats.org/officeDocument/2006/relationships/hyperlink" Target="http://ectacenter.org/~pdfs/knowledgepath/ifspoutcomes-iepgoals/QuestionsEverydayActivities.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veipd.org/earlyintervention/2017/03/30/dec-recommended-practices-assessment-part-2/" TargetMode="External"/><Relationship Id="rId31" Type="http://schemas.openxmlformats.org/officeDocument/2006/relationships/hyperlink" Target="http://ectacenter.org/~pdfs/decrp/ASM-2_Engaging_Families_Partners_2017.pdf" TargetMode="External"/><Relationship Id="rId44" Type="http://schemas.openxmlformats.org/officeDocument/2006/relationships/hyperlink" Target="http://ectacenter.org/topics/ifsp/ifsp.asp"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rchive.brookespublishing.com/author-interviews/bagnato-70472-interview.htm" TargetMode="External"/><Relationship Id="rId22" Type="http://schemas.openxmlformats.org/officeDocument/2006/relationships/hyperlink" Target="http://ectacenter.org/eco/pages/cos.asp" TargetMode="External"/><Relationship Id="rId27" Type="http://schemas.openxmlformats.org/officeDocument/2006/relationships/hyperlink" Target="http://archive.brookespublishing.com/author-interviews/bagnato-70472-interview.htm" TargetMode="External"/><Relationship Id="rId30" Type="http://schemas.openxmlformats.org/officeDocument/2006/relationships/hyperlink" Target="http://ectacenter.org/decrp/decrp.asp" TargetMode="External"/><Relationship Id="rId35" Type="http://schemas.openxmlformats.org/officeDocument/2006/relationships/hyperlink" Target="http://ectacenter.org/~pdfs/decrp/PG_Asm_EngagingFamiliesasAssessmentPartners_prac_print_2017.pdf" TargetMode="External"/><Relationship Id="rId43" Type="http://schemas.openxmlformats.org/officeDocument/2006/relationships/hyperlink" Target="http://ectacenter.org/~pdfs/decrp/PG_Asm_SeeingMyChildsStrengths_family_print_2017.pdf" TargetMode="External"/><Relationship Id="rId48" Type="http://schemas.openxmlformats.org/officeDocument/2006/relationships/hyperlink" Target="http://veipd.org/earlyintervention/2017/02/15/dec-recommended-practices-assessment-part-1/" TargetMode="External"/><Relationship Id="rId8" Type="http://schemas.openxmlformats.org/officeDocument/2006/relationships/image" Target="media/image1.png"/><Relationship Id="rId51" Type="http://schemas.openxmlformats.org/officeDocument/2006/relationships/hyperlink" Target="http://www.veipd.org/main/pdf/Quik_Ref_Guide-Asking_GOOD_Questions_June_2013.pdf" TargetMode="External"/><Relationship Id="rId3" Type="http://schemas.openxmlformats.org/officeDocument/2006/relationships/styles" Target="styles.xml"/><Relationship Id="rId12" Type="http://schemas.openxmlformats.org/officeDocument/2006/relationships/hyperlink" Target="https://divisionearlychildhood.egnyte.com/dl/tgv6GUXhVo" TargetMode="External"/><Relationship Id="rId17" Type="http://schemas.openxmlformats.org/officeDocument/2006/relationships/hyperlink" Target="https://www.youtube.com/watch?v=feWu4VxcRU8" TargetMode="External"/><Relationship Id="rId25" Type="http://schemas.openxmlformats.org/officeDocument/2006/relationships/image" Target="media/image7.png"/><Relationship Id="rId33" Type="http://schemas.openxmlformats.org/officeDocument/2006/relationships/hyperlink" Target="http://ectacenter.org/~pdfs/decrp/ASM-3_Authentic_Child_Assessment_2017.pdf" TargetMode="External"/><Relationship Id="rId38" Type="http://schemas.openxmlformats.org/officeDocument/2006/relationships/hyperlink" Target="http://ectacenter.org/~pdfs/decrp/PG_Asm_IdentifyingChildStrengths_prac_print_2017.pdf" TargetMode="External"/><Relationship Id="rId46" Type="http://schemas.openxmlformats.org/officeDocument/2006/relationships/hyperlink" Target="http://veipd.org/earlyintervention/" TargetMode="External"/><Relationship Id="rId20" Type="http://schemas.openxmlformats.org/officeDocument/2006/relationships/hyperlink" Target="https://divisionearlychildhood.egnyte.com/dl/tgv6GUXhVo" TargetMode="External"/><Relationship Id="rId41" Type="http://schemas.openxmlformats.org/officeDocument/2006/relationships/hyperlink" Target="http://ectacenter.org/~pdfs/decrp/PG_Asm_EverydayChild-and-FamilyActivities_family_print_2017.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ctacenter.org/topics/ifsp/ifsp.asp" TargetMode="External"/><Relationship Id="rId23" Type="http://schemas.openxmlformats.org/officeDocument/2006/relationships/hyperlink" Target="http://ectacenter.org/~pdfs/eco/Decision_Treenonumbers.pdf" TargetMode="External"/><Relationship Id="rId28" Type="http://schemas.openxmlformats.org/officeDocument/2006/relationships/hyperlink" Target="http://archive.brookespublishing.com/author-interviews/bagnato-70472-interview.htm" TargetMode="External"/><Relationship Id="rId36" Type="http://schemas.openxmlformats.org/officeDocument/2006/relationships/hyperlink" Target="http://ectacenter.org/~pdfs/decrp/PG_Asm_AuthenticChildAsm_prac_print_2017.pdf" TargetMode="External"/><Relationship Id="rId49" Type="http://schemas.openxmlformats.org/officeDocument/2006/relationships/hyperlink" Target="http://veipd.org/earlyintervention/2017/03/30/dec-recommended-practices-assessment-part-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E9A90-69E2-4872-A88E-98CDAA75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3540</Words>
  <Characters>20178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University of Illinois at Urbana-Champaign</Company>
  <LinksUpToDate>false</LinksUpToDate>
  <CharactersWithSpaces>23671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Nichols</dc:creator>
  <cp:lastModifiedBy>Sarah Nichols</cp:lastModifiedBy>
  <cp:revision>3</cp:revision>
  <dcterms:created xsi:type="dcterms:W3CDTF">2018-03-13T17:03:00Z</dcterms:created>
  <dcterms:modified xsi:type="dcterms:W3CDTF">2018-03-13T17:03:00Z</dcterms:modified>
</cp:coreProperties>
</file>